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134EB1E" w:rsidR="00B367A8" w:rsidRPr="00212FFB" w:rsidRDefault="00A25717" w:rsidP="00B367A8">
            <w:pPr>
              <w:bidi/>
              <w:jc w:val="both"/>
              <w:rPr>
                <w:sz w:val="32"/>
                <w:szCs w:val="32"/>
              </w:rPr>
            </w:pPr>
            <w:r>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380052AB"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750A27">
              <w:rPr>
                <w:rFonts w:hint="cs"/>
                <w:bCs/>
                <w:sz w:val="32"/>
                <w:szCs w:val="32"/>
                <w:u w:val="single"/>
                <w:rtl/>
                <w:lang w:bidi="ar-LB"/>
              </w:rPr>
              <w:t xml:space="preserve">  </w:t>
            </w:r>
            <w:r w:rsidR="00D65D10">
              <w:rPr>
                <w:bCs/>
                <w:sz w:val="32"/>
                <w:szCs w:val="32"/>
                <w:u w:val="single"/>
                <w:lang w:bidi="ar-LB"/>
              </w:rPr>
              <w:t>MED</w:t>
            </w:r>
            <w:r w:rsidR="0037781C">
              <w:rPr>
                <w:bCs/>
                <w:sz w:val="32"/>
                <w:szCs w:val="32"/>
                <w:u w:val="single"/>
                <w:lang w:bidi="ar-LB"/>
              </w:rPr>
              <w:t>16</w:t>
            </w:r>
            <w:r w:rsidR="00D65D10">
              <w:rPr>
                <w:bCs/>
                <w:sz w:val="32"/>
                <w:szCs w:val="32"/>
                <w:u w:val="single"/>
                <w:lang w:bidi="ar-LB"/>
              </w:rPr>
              <w:t>-2025</w:t>
            </w:r>
            <w:r w:rsidR="0037781C">
              <w:rPr>
                <w:bCs/>
                <w:sz w:val="32"/>
                <w:szCs w:val="32"/>
                <w:u w:val="single"/>
                <w:lang w:bidi="ar-LB"/>
              </w:rPr>
              <w:t>B</w:t>
            </w:r>
          </w:p>
          <w:p w14:paraId="74684394" w14:textId="77777777" w:rsidR="001F0C90" w:rsidRDefault="001F0C90" w:rsidP="001F0C90">
            <w:pPr>
              <w:bidi/>
              <w:jc w:val="both"/>
              <w:rPr>
                <w:bCs/>
                <w:sz w:val="32"/>
                <w:szCs w:val="32"/>
                <w:u w:val="single"/>
                <w:lang w:bidi="ar-LB"/>
              </w:rPr>
            </w:pPr>
          </w:p>
          <w:p w14:paraId="5EF56FD6" w14:textId="77777777" w:rsidR="001F0C90" w:rsidRPr="00004E23" w:rsidRDefault="001F0C90" w:rsidP="001F0C90">
            <w:pPr>
              <w:bidi/>
              <w:jc w:val="both"/>
              <w:rPr>
                <w:b/>
                <w:bCs/>
                <w:sz w:val="32"/>
                <w:szCs w:val="32"/>
                <w:u w:val="single"/>
                <w:rtl/>
              </w:rPr>
            </w:pPr>
            <w:r w:rsidRPr="00004E23">
              <w:rPr>
                <w:rFonts w:hint="cs"/>
                <w:b/>
                <w:bCs/>
                <w:sz w:val="32"/>
                <w:szCs w:val="32"/>
                <w:u w:val="single"/>
                <w:rtl/>
              </w:rPr>
              <w:t xml:space="preserve">كيماديا غير ملزمة بالاحتياج المعلن وقابل للتعديل </w:t>
            </w:r>
          </w:p>
          <w:p w14:paraId="08D05450" w14:textId="77777777" w:rsidR="001F0C90" w:rsidRPr="00212FFB" w:rsidRDefault="001F0C90" w:rsidP="001F0C90">
            <w:pPr>
              <w:bidi/>
              <w:jc w:val="both"/>
              <w:rPr>
                <w:sz w:val="32"/>
                <w:szCs w:val="32"/>
                <w:rtl/>
              </w:rPr>
            </w:pP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64D66FEE"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37781C">
              <w:rPr>
                <w:rFonts w:asciiTheme="minorBidi" w:hAnsiTheme="minorBidi"/>
                <w:color w:val="000000"/>
                <w:sz w:val="32"/>
                <w:szCs w:val="32"/>
                <w:highlight w:val="yellow"/>
                <w:lang w:bidi="ar-LB"/>
              </w:rPr>
              <w:t>27</w:t>
            </w:r>
            <w:r w:rsidRPr="00C22801">
              <w:rPr>
                <w:rFonts w:asciiTheme="minorBidi" w:hAnsiTheme="minorBidi"/>
                <w:color w:val="000000"/>
                <w:sz w:val="32"/>
                <w:szCs w:val="32"/>
                <w:highlight w:val="yellow"/>
                <w:rtl/>
                <w:lang w:bidi="ar-LB"/>
              </w:rPr>
              <w:t xml:space="preserve">/ </w:t>
            </w:r>
            <w:r w:rsidR="0037781C">
              <w:rPr>
                <w:rFonts w:asciiTheme="minorBidi" w:hAnsiTheme="minorBidi"/>
                <w:color w:val="000000"/>
                <w:sz w:val="32"/>
                <w:szCs w:val="32"/>
                <w:highlight w:val="yellow"/>
                <w:lang w:bidi="ar-LB"/>
              </w:rPr>
              <w:t>8</w:t>
            </w:r>
            <w:r w:rsidRPr="00C22801">
              <w:rPr>
                <w:rFonts w:asciiTheme="minorBidi" w:hAnsiTheme="minorBidi"/>
                <w:color w:val="000000"/>
                <w:sz w:val="32"/>
                <w:szCs w:val="32"/>
                <w:highlight w:val="yellow"/>
                <w:rtl/>
                <w:lang w:bidi="ar-LB"/>
              </w:rPr>
              <w:t>/202</w:t>
            </w:r>
            <w:r w:rsidR="005B6BD8">
              <w:rPr>
                <w:rFonts w:asciiTheme="minorBidi" w:hAnsiTheme="minorBidi" w:hint="cs"/>
                <w:color w:val="000000"/>
                <w:sz w:val="32"/>
                <w:szCs w:val="32"/>
                <w:rtl/>
                <w:lang w:bidi="ar-IQ"/>
              </w:rPr>
              <w:t>5</w:t>
            </w:r>
          </w:p>
          <w:p w14:paraId="07BF1580" w14:textId="44E605A8"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37781C">
              <w:rPr>
                <w:rFonts w:asciiTheme="minorBidi" w:hAnsiTheme="minorBidi"/>
                <w:b/>
                <w:bCs/>
                <w:color w:val="000000"/>
                <w:sz w:val="32"/>
                <w:szCs w:val="32"/>
                <w:lang w:bidi="ar-IQ"/>
              </w:rPr>
              <w:t>7</w:t>
            </w:r>
            <w:r w:rsidR="00422347">
              <w:rPr>
                <w:rFonts w:asciiTheme="minorBidi" w:hAnsiTheme="minorBidi" w:hint="cs"/>
                <w:b/>
                <w:bCs/>
                <w:color w:val="000000"/>
                <w:sz w:val="32"/>
                <w:szCs w:val="32"/>
                <w:rtl/>
                <w:lang w:bidi="ar-IQ"/>
              </w:rPr>
              <w:t>/</w:t>
            </w:r>
            <w:r w:rsidR="000D71A4">
              <w:rPr>
                <w:rFonts w:asciiTheme="minorBidi" w:hAnsiTheme="minorBidi" w:hint="cs"/>
                <w:b/>
                <w:bCs/>
                <w:color w:val="000000"/>
                <w:sz w:val="32"/>
                <w:szCs w:val="32"/>
                <w:rtl/>
                <w:lang w:bidi="ar-IQ"/>
              </w:rPr>
              <w:t xml:space="preserve"> </w:t>
            </w:r>
            <w:r w:rsidR="0037781C">
              <w:rPr>
                <w:rFonts w:asciiTheme="minorBidi" w:hAnsiTheme="minorBidi"/>
                <w:b/>
                <w:bCs/>
                <w:color w:val="000000"/>
                <w:sz w:val="32"/>
                <w:szCs w:val="32"/>
                <w:lang w:bidi="ar-IQ"/>
              </w:rPr>
              <w:t>9</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06411592"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37781C">
              <w:rPr>
                <w:rFonts w:asciiTheme="minorBidi" w:hAnsiTheme="minorBidi"/>
                <w:b/>
                <w:bCs/>
                <w:color w:val="000000"/>
                <w:sz w:val="32"/>
                <w:szCs w:val="32"/>
                <w:lang w:bidi="ar-IQ"/>
              </w:rPr>
              <w:t>12</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shd w:val="clear" w:color="auto" w:fill="auto"/>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shd w:val="clear" w:color="auto" w:fill="auto"/>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shd w:val="clear" w:color="auto" w:fill="auto"/>
          </w:tcPr>
          <w:p w14:paraId="1497B41E" w14:textId="656EF48E"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00B25723">
              <w:rPr>
                <w:b/>
                <w:bCs/>
                <w:color w:val="000000"/>
                <w:spacing w:val="-2"/>
                <w:sz w:val="24"/>
                <w:szCs w:val="24"/>
              </w:rPr>
              <w:t>B</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052C67">
              <w:rPr>
                <w:b/>
                <w:bCs/>
                <w:color w:val="000000"/>
                <w:spacing w:val="-2"/>
                <w:sz w:val="24"/>
                <w:szCs w:val="24"/>
              </w:rPr>
              <w:t xml:space="preserve"> </w:t>
            </w:r>
            <w:r w:rsidR="00B25723">
              <w:rPr>
                <w:b/>
                <w:bCs/>
                <w:color w:val="000000"/>
                <w:spacing w:val="-2"/>
                <w:sz w:val="24"/>
                <w:szCs w:val="24"/>
              </w:rPr>
              <w:t>16</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shd w:val="clear" w:color="auto" w:fill="auto"/>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shd w:val="clear" w:color="auto" w:fill="auto"/>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hyperlink r:id="rId8" w:history="1">
              <w:r w:rsidR="00DB043C" w:rsidRPr="004F72A5">
                <w:rPr>
                  <w:rStyle w:val="Hyperlink"/>
                  <w:szCs w:val="24"/>
                  <w:lang w:bidi="ar-IQ"/>
                </w:rPr>
                <w:t>dg@kimadia.gov.iq</w:t>
              </w:r>
            </w:hyperlink>
            <w:r w:rsidRPr="00212FFB">
              <w:rPr>
                <w:rFonts w:hint="cs"/>
                <w:color w:val="000000"/>
                <w:spacing w:val="-2"/>
                <w:szCs w:val="24"/>
                <w:rtl/>
              </w:rPr>
              <w:t xml:space="preserve"> والموقع الالكتروني لكيماديا</w:t>
            </w:r>
            <w:r w:rsidR="00DB043C">
              <w:fldChar w:fldCharType="begin"/>
            </w:r>
            <w:r w:rsidR="00DB043C">
              <w:instrText>HYPERLINK "http://www.kimadia.gov.iq"</w:instrText>
            </w:r>
            <w:r w:rsidR="00DB043C">
              <w:fldChar w:fldCharType="separate"/>
            </w:r>
            <w:r w:rsidR="00DB043C" w:rsidRPr="004F72A5">
              <w:rPr>
                <w:rStyle w:val="Hyperlink"/>
                <w:spacing w:val="-2"/>
                <w:szCs w:val="24"/>
              </w:rPr>
              <w:t>www.kimadia.gov.iq</w:t>
            </w:r>
            <w:r w:rsidR="00DB043C">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shd w:val="clear" w:color="auto" w:fill="auto"/>
          </w:tcPr>
          <w:p w14:paraId="7091B1CA"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Pr="00212FFB">
              <w:rPr>
                <w:color w:val="000000"/>
                <w:spacing w:val="-2"/>
                <w:szCs w:val="24"/>
                <w:rtl/>
              </w:rPr>
              <w:t>ي</w:t>
            </w:r>
            <w:r w:rsidRPr="00212FFB">
              <w:rPr>
                <w:rFonts w:hint="cs"/>
                <w:color w:val="000000"/>
                <w:spacing w:val="-2"/>
                <w:szCs w:val="24"/>
                <w:rtl/>
              </w:rPr>
              <w:t>عتمدهامش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shd w:val="clear" w:color="auto" w:fill="auto"/>
          </w:tcPr>
          <w:p w14:paraId="77EDC03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وبعدتسديدالرسمغيرالقابلللاسترداد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5261F20D"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128FBD9C"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في حال زيادة السعر ومرفق مع عطاءه الوصلين الاول والثاني</w:t>
            </w:r>
            <w:r w:rsidR="00941B61">
              <w:rPr>
                <w:rFonts w:hint="cs"/>
                <w:color w:val="000000"/>
                <w:sz w:val="24"/>
                <w:szCs w:val="24"/>
                <w:rtl/>
              </w:rPr>
              <w:t xml:space="preserve"> </w:t>
            </w:r>
          </w:p>
        </w:tc>
      </w:tr>
      <w:tr w:rsidR="00B367A8" w14:paraId="026F0D8C" w14:textId="77777777" w:rsidTr="00EA4F08">
        <w:tc>
          <w:tcPr>
            <w:tcW w:w="12558" w:type="dxa"/>
            <w:shd w:val="clear" w:color="auto" w:fill="auto"/>
          </w:tcPr>
          <w:p w14:paraId="05BE15AA" w14:textId="5D837FB5" w:rsidR="00B367A8" w:rsidRDefault="00B367A8" w:rsidP="00CF381C">
            <w:pPr>
              <w:pStyle w:val="Header"/>
              <w:numPr>
                <w:ilvl w:val="0"/>
                <w:numId w:val="1"/>
              </w:numPr>
              <w:bidi/>
              <w:jc w:val="both"/>
              <w:rPr>
                <w:sz w:val="24"/>
                <w:szCs w:val="24"/>
              </w:rPr>
            </w:pPr>
            <w:r w:rsidRPr="00212FFB">
              <w:rPr>
                <w:rFonts w:hint="cs"/>
                <w:sz w:val="24"/>
                <w:szCs w:val="24"/>
                <w:rtl/>
              </w:rPr>
              <w:t xml:space="preserve">تأريخ اعلان المناقصة يوم </w:t>
            </w:r>
            <w:r w:rsidR="00B25723">
              <w:rPr>
                <w:sz w:val="24"/>
                <w:szCs w:val="24"/>
              </w:rPr>
              <w:t>27</w:t>
            </w:r>
            <w:r w:rsidRPr="00C22801">
              <w:rPr>
                <w:rFonts w:hint="cs"/>
                <w:sz w:val="24"/>
                <w:szCs w:val="24"/>
                <w:highlight w:val="yellow"/>
                <w:rtl/>
              </w:rPr>
              <w:t>/</w:t>
            </w:r>
            <w:r w:rsidR="00052C67">
              <w:rPr>
                <w:sz w:val="24"/>
                <w:szCs w:val="24"/>
                <w:highlight w:val="yellow"/>
                <w:lang w:bidi="ar-IQ"/>
              </w:rPr>
              <w:t xml:space="preserve"> </w:t>
            </w:r>
            <w:r w:rsidR="00B25723">
              <w:rPr>
                <w:sz w:val="24"/>
                <w:szCs w:val="24"/>
                <w:highlight w:val="yellow"/>
                <w:lang w:bidi="ar-IQ"/>
              </w:rPr>
              <w:t>8</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B25723">
              <w:rPr>
                <w:sz w:val="24"/>
                <w:szCs w:val="24"/>
                <w:lang w:bidi="ar-DZ"/>
              </w:rPr>
              <w:t>3</w:t>
            </w:r>
            <w:r w:rsidRPr="00C22801">
              <w:rPr>
                <w:rFonts w:hint="cs"/>
                <w:sz w:val="24"/>
                <w:szCs w:val="24"/>
                <w:highlight w:val="yellow"/>
                <w:rtl/>
                <w:lang w:bidi="ar-DZ"/>
              </w:rPr>
              <w:t xml:space="preserve">/  </w:t>
            </w:r>
            <w:r w:rsidR="00B25723">
              <w:rPr>
                <w:sz w:val="24"/>
                <w:szCs w:val="24"/>
                <w:highlight w:val="yellow"/>
                <w:lang w:bidi="ar-DZ"/>
              </w:rPr>
              <w:t>9</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B25723">
              <w:rPr>
                <w:color w:val="000000"/>
                <w:spacing w:val="-2"/>
                <w:sz w:val="24"/>
                <w:szCs w:val="24"/>
              </w:rPr>
              <w:t>7</w:t>
            </w:r>
            <w:r w:rsidRPr="00C22801">
              <w:rPr>
                <w:rFonts w:hint="cs"/>
                <w:color w:val="000000"/>
                <w:spacing w:val="-2"/>
                <w:sz w:val="24"/>
                <w:szCs w:val="24"/>
                <w:highlight w:val="yellow"/>
                <w:rtl/>
              </w:rPr>
              <w:t>/</w:t>
            </w:r>
            <w:r w:rsidR="00B25723">
              <w:rPr>
                <w:color w:val="000000"/>
                <w:spacing w:val="-2"/>
                <w:sz w:val="24"/>
                <w:szCs w:val="24"/>
                <w:highlight w:val="yellow"/>
              </w:rPr>
              <w:t>9</w:t>
            </w:r>
            <w:r w:rsidRPr="00C22801">
              <w:rPr>
                <w:rFonts w:hint="cs"/>
                <w:color w:val="000000"/>
                <w:spacing w:val="-2"/>
                <w:sz w:val="24"/>
                <w:szCs w:val="24"/>
                <w:highlight w:val="yellow"/>
                <w:rtl/>
              </w:rPr>
              <w:t xml:space="preserve"> /</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 xml:space="preserve">سوف يتم رفض العطاءات المتأخرة. سيتم فتح العطاءات بحضور ممثلين عن </w:t>
            </w:r>
            <w:r w:rsidRPr="00212FFB">
              <w:rPr>
                <w:rFonts w:hint="cs"/>
                <w:color w:val="000000"/>
                <w:spacing w:val="-2"/>
                <w:sz w:val="24"/>
                <w:szCs w:val="24"/>
                <w:rtl/>
              </w:rPr>
              <w:lastRenderedPageBreak/>
              <w:t>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35EF77A1"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46DF41FC" w14:textId="77777777" w:rsidR="00DE5087" w:rsidRPr="00D90837" w:rsidRDefault="00B367A8" w:rsidP="00DE5087">
            <w:pPr>
              <w:bidi/>
              <w:ind w:left="52"/>
              <w:rPr>
                <w:color w:val="000000"/>
                <w:sz w:val="32"/>
                <w:szCs w:val="32"/>
                <w:highlight w:val="yellow"/>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w:t>
            </w:r>
            <w:r w:rsidR="00DE5087" w:rsidRPr="00D90837">
              <w:rPr>
                <w:rFonts w:hint="cs"/>
                <w:color w:val="000000"/>
                <w:sz w:val="32"/>
                <w:szCs w:val="32"/>
                <w:rtl/>
              </w:rPr>
              <w:t xml:space="preserve"> تبليغ </w:t>
            </w:r>
            <w:r w:rsidR="00DE5087" w:rsidRPr="00D90837">
              <w:rPr>
                <w:rFonts w:hint="cs"/>
                <w:color w:val="000000"/>
                <w:sz w:val="32"/>
                <w:szCs w:val="32"/>
                <w:rtl/>
                <w:lang w:bidi="ar-IQ"/>
              </w:rPr>
              <w:t>بقرار</w:t>
            </w:r>
            <w:r w:rsidR="00DE5087" w:rsidRPr="00D90837">
              <w:rPr>
                <w:rFonts w:hint="cs"/>
                <w:color w:val="000000"/>
                <w:sz w:val="32"/>
                <w:szCs w:val="32"/>
                <w:rtl/>
              </w:rPr>
              <w:t xml:space="preserve"> الاحالة وبعد انذاره رسميا بتوقيع العقد خلال (15) يوما من دون عذر مشروع  </w:t>
            </w:r>
            <w:r w:rsidR="00DE5087" w:rsidRPr="00D90837">
              <w:rPr>
                <w:rFonts w:hint="cs"/>
                <w:color w:val="000000"/>
                <w:sz w:val="32"/>
                <w:szCs w:val="32"/>
                <w:highlight w:val="yellow"/>
                <w:rtl/>
              </w:rPr>
              <w:t>عند عدم تقديم المناقص الفائز ضمان حسن التنفيذ .</w:t>
            </w:r>
          </w:p>
          <w:p w14:paraId="7DF34E50" w14:textId="77777777" w:rsidR="00DE5087" w:rsidRPr="009D7025" w:rsidRDefault="00DE5087" w:rsidP="00DE5087">
            <w:pPr>
              <w:bidi/>
              <w:ind w:left="52"/>
              <w:rPr>
                <w:color w:val="000000"/>
                <w:sz w:val="32"/>
                <w:szCs w:val="32"/>
                <w:highlight w:val="yellow"/>
                <w:rtl/>
              </w:rPr>
            </w:pPr>
            <w:r w:rsidRPr="009D7025">
              <w:rPr>
                <w:rFonts w:hint="cs"/>
                <w:color w:val="000000"/>
                <w:sz w:val="32"/>
                <w:szCs w:val="32"/>
                <w:highlight w:val="yellow"/>
                <w:rtl/>
              </w:rPr>
              <w:t>عند  تقديم المناقص الفائز والمرشحين للاحاله بيانات غير حقيقيه وبطرق  غير مشروعه.</w:t>
            </w:r>
          </w:p>
          <w:p w14:paraId="7A10573C" w14:textId="77777777" w:rsidR="00B367A8" w:rsidRPr="00212FFB" w:rsidRDefault="00DE5087" w:rsidP="00EA4F08">
            <w:pPr>
              <w:bidi/>
              <w:ind w:left="478" w:hanging="426"/>
              <w:jc w:val="both"/>
              <w:rPr>
                <w:color w:val="000000"/>
                <w:sz w:val="24"/>
                <w:szCs w:val="24"/>
                <w:rtl/>
              </w:rPr>
            </w:pPr>
            <w:r>
              <w:rPr>
                <w:color w:val="000000"/>
                <w:sz w:val="24"/>
                <w:szCs w:val="24"/>
              </w:rPr>
              <w:t xml:space="preserve"> </w:t>
            </w:r>
            <w:r w:rsidR="00B367A8" w:rsidRPr="00212FFB">
              <w:rPr>
                <w:rFonts w:hint="cs"/>
                <w:color w:val="000000"/>
                <w:sz w:val="24"/>
                <w:szCs w:val="24"/>
                <w:rtl/>
              </w:rPr>
              <w:t xml:space="preserve">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shd w:val="clear" w:color="auto" w:fill="auto"/>
          </w:tcPr>
          <w:p w14:paraId="7967768B"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shd w:val="clear" w:color="auto" w:fill="auto"/>
          </w:tcPr>
          <w:p w14:paraId="52C581BD" w14:textId="77777777" w:rsidR="00B367A8" w:rsidRPr="00212FFB" w:rsidRDefault="00B367A8" w:rsidP="00EA4F08">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926B96" w:rsidRPr="00926B96">
              <w:rPr>
                <w:rFonts w:hint="cs"/>
                <w:sz w:val="24"/>
                <w:szCs w:val="24"/>
                <w:highlight w:val="green"/>
                <w:rtl/>
              </w:rPr>
              <w:t>يتحمل من ترسو عليه المناقصه اجورالاعلان واعادة الاعلان</w:t>
            </w:r>
            <w:r w:rsidR="00926B96">
              <w:rPr>
                <w:rFonts w:hint="cs"/>
                <w:sz w:val="24"/>
                <w:szCs w:val="24"/>
                <w:rtl/>
              </w:rPr>
              <w:t xml:space="preserve"> )</w:t>
            </w:r>
          </w:p>
          <w:p w14:paraId="7E0F0A3F" w14:textId="77777777" w:rsidR="00B367A8" w:rsidRPr="00212FFB" w:rsidRDefault="00B367A8" w:rsidP="00EA4F08">
            <w:pPr>
              <w:bidi/>
              <w:jc w:val="both"/>
              <w:rPr>
                <w:sz w:val="24"/>
                <w:szCs w:val="24"/>
                <w:lang w:bidi="ar-IQ"/>
              </w:rPr>
            </w:pPr>
          </w:p>
        </w:tc>
      </w:tr>
      <w:tr w:rsidR="00AA1775" w14:paraId="015F8D22" w14:textId="77777777" w:rsidTr="00EA4F08">
        <w:tc>
          <w:tcPr>
            <w:tcW w:w="12558" w:type="dxa"/>
            <w:shd w:val="clear" w:color="auto" w:fill="auto"/>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B367A8" w14:paraId="715282C0" w14:textId="77777777" w:rsidTr="00EA4F08">
        <w:tc>
          <w:tcPr>
            <w:tcW w:w="12558" w:type="dxa"/>
            <w:shd w:val="clear" w:color="auto" w:fill="auto"/>
          </w:tcPr>
          <w:p w14:paraId="49B5F9E3" w14:textId="77777777" w:rsidR="00B367A8" w:rsidRPr="00212FFB" w:rsidRDefault="00B367A8" w:rsidP="00EA4F08">
            <w:pPr>
              <w:bidi/>
              <w:jc w:val="both"/>
              <w:rPr>
                <w:b/>
                <w:bCs/>
                <w:sz w:val="24"/>
                <w:szCs w:val="24"/>
                <w:rtl/>
                <w:lang w:bidi="ar-IQ"/>
              </w:rPr>
            </w:pPr>
            <w:proofErr w:type="gramStart"/>
            <w:r w:rsidRPr="00212FFB">
              <w:rPr>
                <w:sz w:val="24"/>
                <w:szCs w:val="24"/>
              </w:rPr>
              <w:lastRenderedPageBreak/>
              <w:t xml:space="preserve">]   </w:t>
            </w:r>
            <w:proofErr w:type="gramEnd"/>
            <w:r w:rsidRPr="00212FFB">
              <w:rPr>
                <w:b/>
                <w:bCs/>
                <w:sz w:val="24"/>
                <w:szCs w:val="24"/>
                <w:rtl/>
              </w:rPr>
              <w:t xml:space="preserve">التوقيع </w:t>
            </w:r>
            <w:r w:rsidRPr="00212FFB">
              <w:rPr>
                <w:b/>
                <w:bCs/>
                <w:sz w:val="24"/>
                <w:szCs w:val="24"/>
                <w:lang w:bidi="ar-IQ"/>
              </w:rPr>
              <w:t xml:space="preserve">[ </w:t>
            </w:r>
          </w:p>
          <w:p w14:paraId="65405D91" w14:textId="77777777" w:rsidR="00EA4F08" w:rsidRPr="00212FFB" w:rsidRDefault="00EA4F08" w:rsidP="00EA4F08">
            <w:pPr>
              <w:bidi/>
              <w:jc w:val="both"/>
              <w:rPr>
                <w:b/>
                <w:bCs/>
                <w:sz w:val="24"/>
                <w:szCs w:val="24"/>
                <w:rtl/>
                <w:lang w:bidi="ar-IQ"/>
              </w:rPr>
            </w:pPr>
          </w:p>
        </w:tc>
      </w:tr>
      <w:tr w:rsidR="00B367A8" w14:paraId="10CEC3D4" w14:textId="77777777" w:rsidTr="00EA4F08">
        <w:tc>
          <w:tcPr>
            <w:tcW w:w="12558" w:type="dxa"/>
            <w:shd w:val="clear" w:color="auto" w:fill="auto"/>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shd w:val="clear" w:color="auto" w:fill="auto"/>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shd w:val="clear" w:color="auto" w:fill="auto"/>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77777777" w:rsidR="000124A3" w:rsidRDefault="000124A3"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234252BD"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proofErr w:type="gramStart"/>
            <w:r w:rsidRPr="00120DE8">
              <w:rPr>
                <w:rFonts w:ascii="Arial" w:eastAsia="Times New Roman" w:hAnsi="Arial"/>
                <w:b/>
                <w:bCs/>
                <w:sz w:val="24"/>
                <w:szCs w:val="24"/>
                <w:u w:val="single"/>
              </w:rPr>
              <w:t>/</w:t>
            </w:r>
            <w:r w:rsidR="007F2CC2">
              <w:rPr>
                <w:rFonts w:ascii="Arial" w:eastAsia="Times New Roman" w:hAnsi="Arial"/>
                <w:b/>
                <w:bCs/>
                <w:sz w:val="24"/>
                <w:szCs w:val="24"/>
                <w:u w:val="single"/>
              </w:rPr>
              <w:t xml:space="preserve">  </w:t>
            </w:r>
            <w:r w:rsidR="00B25723">
              <w:rPr>
                <w:rFonts w:ascii="Arial" w:eastAsia="Times New Roman" w:hAnsi="Arial"/>
                <w:b/>
                <w:bCs/>
                <w:sz w:val="24"/>
                <w:szCs w:val="24"/>
                <w:u w:val="single"/>
              </w:rPr>
              <w:t>16</w:t>
            </w:r>
            <w:proofErr w:type="gramEnd"/>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r w:rsidR="00CF381C">
              <w:rPr>
                <w:rFonts w:ascii="Arial" w:eastAsia="Times New Roman" w:hAnsi="Arial"/>
                <w:b/>
                <w:bCs/>
                <w:sz w:val="24"/>
                <w:szCs w:val="24"/>
                <w:u w:val="single"/>
              </w:rPr>
              <w:t>2025</w:t>
            </w:r>
            <w:r w:rsidR="00B25723">
              <w:rPr>
                <w:rFonts w:ascii="Arial" w:eastAsia="Times New Roman" w:hAnsi="Arial"/>
                <w:b/>
                <w:bCs/>
                <w:sz w:val="24"/>
                <w:szCs w:val="24"/>
                <w:u w:val="single"/>
              </w:rPr>
              <w:t>B</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proofErr w:type="gramStart"/>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w:t>
            </w:r>
            <w:proofErr w:type="gramEnd"/>
            <w:r w:rsidRPr="00120DE8">
              <w:rPr>
                <w:rFonts w:ascii="Times New Roman" w:eastAsia="Times New Roman" w:hAnsi="Times New Roman" w:cs="Times New Roman"/>
                <w:b/>
                <w:bCs/>
                <w:sz w:val="24"/>
                <w:szCs w:val="24"/>
              </w:rPr>
              <w:t xml:space="preserv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w:t>
            </w:r>
            <w:proofErr w:type="gramStart"/>
            <w:r w:rsidRPr="00120DE8">
              <w:rPr>
                <w:rFonts w:ascii="Simplified Arabic" w:eastAsia="Times New Roman" w:hAnsi="Simplified Arabic" w:cs="Simplified Arabic"/>
                <w:b/>
                <w:bCs/>
                <w:i/>
                <w:iCs/>
                <w:sz w:val="24"/>
                <w:szCs w:val="24"/>
                <w:rtl/>
              </w:rPr>
              <w:t>الاطفال..</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lastRenderedPageBreak/>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w:t>
            </w:r>
            <w:proofErr w:type="gramStart"/>
            <w:r w:rsidRPr="00120DE8">
              <w:rPr>
                <w:rFonts w:ascii="Simplified Arabic" w:eastAsia="Times New Roman" w:hAnsi="Simplified Arabic" w:cs="Simplified Arabic"/>
                <w:b/>
                <w:bCs/>
                <w:i/>
                <w:iCs/>
                <w:sz w:val="24"/>
                <w:szCs w:val="24"/>
                <w:rtl/>
              </w:rPr>
              <w:t xml:space="preserve">استخدام  </w:t>
            </w:r>
            <w:r w:rsidRPr="00120DE8">
              <w:rPr>
                <w:rFonts w:ascii="Times New Roman" w:eastAsia="Times New Roman" w:hAnsi="Times New Roman" w:cs="Times New Roman"/>
                <w:b/>
                <w:bCs/>
                <w:i/>
                <w:iCs/>
                <w:sz w:val="24"/>
                <w:szCs w:val="24"/>
              </w:rPr>
              <w:t>soft</w:t>
            </w:r>
            <w:proofErr w:type="gramEnd"/>
            <w:r w:rsidRPr="00120DE8">
              <w:rPr>
                <w:rFonts w:ascii="Times New Roman" w:eastAsia="Times New Roman" w:hAnsi="Times New Roman" w:cs="Times New Roman"/>
                <w:b/>
                <w:bCs/>
                <w:i/>
                <w:iCs/>
                <w:sz w:val="24"/>
                <w:szCs w:val="24"/>
              </w:rPr>
              <w:t xml:space="preserve">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note:Trade</w:t>
            </w:r>
            <w:proofErr w:type="spellEnd"/>
            <w:proofErr w:type="gram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61901C38" w14:textId="77777777" w:rsidR="00120DE8" w:rsidRPr="00120DE8" w:rsidRDefault="00120DE8" w:rsidP="00120DE8">
            <w:pPr>
              <w:tabs>
                <w:tab w:val="left" w:pos="1470"/>
              </w:tabs>
              <w:bidi/>
              <w:rPr>
                <w:b/>
                <w:bCs/>
                <w:rtl/>
                <w:lang w:bidi="ar-IQ"/>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The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006629FC" w14:textId="77777777" w:rsidR="00447CB9" w:rsidRDefault="00447CB9" w:rsidP="00AC42B1">
      <w:pPr>
        <w:tabs>
          <w:tab w:val="left" w:pos="1470"/>
        </w:tabs>
        <w:bidi/>
        <w:rPr>
          <w:rtl/>
          <w:lang w:bidi="ar-IQ"/>
        </w:rPr>
      </w:pPr>
    </w:p>
    <w:p w14:paraId="6A656250" w14:textId="77777777" w:rsidR="00750A27" w:rsidRDefault="00750A27" w:rsidP="00EA4F08">
      <w:pPr>
        <w:tabs>
          <w:tab w:val="left" w:pos="1470"/>
        </w:tabs>
        <w:rPr>
          <w:lang w:bidi="ar-IQ"/>
        </w:rPr>
      </w:pPr>
    </w:p>
    <w:p w14:paraId="4E7998FD" w14:textId="77777777" w:rsidR="002A2C1C" w:rsidRDefault="002A2C1C" w:rsidP="00EA4F08">
      <w:pPr>
        <w:tabs>
          <w:tab w:val="left" w:pos="1470"/>
        </w:tabs>
        <w:rPr>
          <w:lang w:bidi="ar-IQ"/>
        </w:rPr>
      </w:pPr>
    </w:p>
    <w:p w14:paraId="29EF08CA" w14:textId="77777777" w:rsidR="002A2C1C" w:rsidRDefault="002A2C1C" w:rsidP="00EA4F08">
      <w:pPr>
        <w:tabs>
          <w:tab w:val="left" w:pos="1470"/>
        </w:tabs>
        <w:rPr>
          <w:lang w:bidi="ar-IQ"/>
        </w:rPr>
      </w:pPr>
    </w:p>
    <w:p w14:paraId="5230EFEB" w14:textId="77777777" w:rsidR="002A2C1C" w:rsidRDefault="002A2C1C" w:rsidP="00EA4F08">
      <w:pPr>
        <w:tabs>
          <w:tab w:val="left" w:pos="1470"/>
        </w:tabs>
        <w:rPr>
          <w:lang w:bidi="ar-IQ"/>
        </w:rPr>
      </w:pPr>
    </w:p>
    <w:p w14:paraId="3A70EF9A" w14:textId="77777777" w:rsidR="00B46D36" w:rsidRDefault="00B46D36" w:rsidP="00EA4F08">
      <w:pPr>
        <w:tabs>
          <w:tab w:val="left" w:pos="1470"/>
        </w:tabs>
        <w:rPr>
          <w:lang w:bidi="ar-IQ"/>
        </w:rPr>
      </w:pPr>
    </w:p>
    <w:p w14:paraId="19A4A9A2" w14:textId="77777777" w:rsidR="00B46D36" w:rsidRDefault="00B46D36" w:rsidP="00EA4F08">
      <w:pPr>
        <w:tabs>
          <w:tab w:val="left" w:pos="1470"/>
        </w:tabs>
        <w:rPr>
          <w:lang w:bidi="ar-IQ"/>
        </w:rPr>
      </w:pPr>
    </w:p>
    <w:p w14:paraId="5D0C78A7" w14:textId="77777777" w:rsidR="00B46D36" w:rsidRDefault="00B46D36" w:rsidP="00EA4F08">
      <w:pPr>
        <w:tabs>
          <w:tab w:val="left" w:pos="1470"/>
        </w:tabs>
        <w:rPr>
          <w:lang w:bidi="ar-IQ"/>
        </w:rPr>
      </w:pPr>
    </w:p>
    <w:p w14:paraId="427D7F7A" w14:textId="77777777" w:rsidR="00B46D36" w:rsidRDefault="00B46D36" w:rsidP="00EA4F08">
      <w:pPr>
        <w:tabs>
          <w:tab w:val="left" w:pos="1470"/>
        </w:tabs>
        <w:rPr>
          <w:lang w:bidi="ar-IQ"/>
        </w:rPr>
      </w:pPr>
    </w:p>
    <w:p w14:paraId="639038DF" w14:textId="77777777" w:rsidR="00B46D36" w:rsidRDefault="00B46D36" w:rsidP="00EA4F08">
      <w:pPr>
        <w:tabs>
          <w:tab w:val="left" w:pos="1470"/>
        </w:tabs>
        <w:rPr>
          <w:lang w:bidi="ar-IQ"/>
        </w:rPr>
      </w:pPr>
    </w:p>
    <w:p w14:paraId="2EE29CC7" w14:textId="77777777" w:rsidR="00B46D36" w:rsidRDefault="00B46D36" w:rsidP="00EA4F08">
      <w:pPr>
        <w:tabs>
          <w:tab w:val="left" w:pos="1470"/>
        </w:tabs>
        <w:rPr>
          <w:lang w:bidi="ar-IQ"/>
        </w:rPr>
      </w:pPr>
    </w:p>
    <w:p w14:paraId="46A548FF" w14:textId="77777777" w:rsidR="00B46D36" w:rsidRDefault="00B46D36" w:rsidP="00EA4F08">
      <w:pPr>
        <w:tabs>
          <w:tab w:val="left" w:pos="1470"/>
        </w:tabs>
        <w:rPr>
          <w:lang w:bidi="ar-IQ"/>
        </w:rPr>
      </w:pPr>
    </w:p>
    <w:p w14:paraId="4DEE3C26" w14:textId="77777777" w:rsidR="00B46D36" w:rsidRDefault="00B46D36" w:rsidP="00EA4F08">
      <w:pPr>
        <w:tabs>
          <w:tab w:val="left" w:pos="1470"/>
        </w:tabs>
        <w:rPr>
          <w:lang w:bidi="ar-IQ"/>
        </w:rPr>
      </w:pPr>
    </w:p>
    <w:p w14:paraId="47864BA8" w14:textId="77777777" w:rsidR="00B46D36" w:rsidRDefault="00B46D36" w:rsidP="00EA4F08">
      <w:pPr>
        <w:tabs>
          <w:tab w:val="left" w:pos="1470"/>
        </w:tabs>
        <w:rPr>
          <w:lang w:bidi="ar-IQ"/>
        </w:rPr>
      </w:pPr>
    </w:p>
    <w:p w14:paraId="06113B4F" w14:textId="77777777" w:rsidR="00B46D36" w:rsidRDefault="00B46D36" w:rsidP="00EA4F08">
      <w:pPr>
        <w:tabs>
          <w:tab w:val="left" w:pos="1470"/>
        </w:tabs>
        <w:rPr>
          <w:lang w:bidi="ar-IQ"/>
        </w:rPr>
      </w:pPr>
    </w:p>
    <w:p w14:paraId="5E1CFFEB" w14:textId="77777777" w:rsidR="00B46D36" w:rsidRDefault="00B46D36" w:rsidP="00EA4F08">
      <w:pPr>
        <w:tabs>
          <w:tab w:val="left" w:pos="1470"/>
        </w:tabs>
        <w:rPr>
          <w:lang w:bidi="ar-IQ"/>
        </w:rPr>
      </w:pPr>
    </w:p>
    <w:p w14:paraId="0C865C9B" w14:textId="77777777" w:rsidR="002A2C1C" w:rsidRDefault="002A2C1C" w:rsidP="00EA4F08">
      <w:pPr>
        <w:tabs>
          <w:tab w:val="left" w:pos="1470"/>
        </w:tabs>
        <w:rPr>
          <w:lang w:bidi="ar-IQ"/>
        </w:rPr>
      </w:pPr>
    </w:p>
    <w:tbl>
      <w:tblPr>
        <w:tblW w:w="12580" w:type="dxa"/>
        <w:tblInd w:w="113" w:type="dxa"/>
        <w:tblLook w:val="04A0" w:firstRow="1" w:lastRow="0" w:firstColumn="1" w:lastColumn="0" w:noHBand="0" w:noVBand="1"/>
      </w:tblPr>
      <w:tblGrid>
        <w:gridCol w:w="560"/>
        <w:gridCol w:w="1446"/>
        <w:gridCol w:w="3954"/>
        <w:gridCol w:w="1120"/>
        <w:gridCol w:w="1120"/>
        <w:gridCol w:w="960"/>
        <w:gridCol w:w="940"/>
        <w:gridCol w:w="1240"/>
        <w:gridCol w:w="1240"/>
      </w:tblGrid>
      <w:tr w:rsidR="00B25723" w:rsidRPr="00B25723" w14:paraId="3F61B75B" w14:textId="77777777" w:rsidTr="00B25723">
        <w:trPr>
          <w:trHeight w:val="648"/>
        </w:trPr>
        <w:tc>
          <w:tcPr>
            <w:tcW w:w="12580" w:type="dxa"/>
            <w:gridSpan w:val="9"/>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4BE2303F" w14:textId="77777777" w:rsidR="00B25723" w:rsidRPr="00B25723" w:rsidRDefault="00B25723" w:rsidP="00B25723">
            <w:pPr>
              <w:spacing w:after="0" w:line="240" w:lineRule="auto"/>
              <w:jc w:val="center"/>
              <w:rPr>
                <w:rFonts w:ascii="Calibri" w:eastAsia="Times New Roman" w:hAnsi="Calibri" w:cs="Calibri"/>
                <w:b/>
                <w:bCs/>
                <w:color w:val="000000"/>
                <w:sz w:val="40"/>
                <w:szCs w:val="40"/>
              </w:rPr>
            </w:pPr>
            <w:bookmarkStart w:id="0" w:name="RANGE!A1:I3"/>
            <w:r w:rsidRPr="00B25723">
              <w:rPr>
                <w:rFonts w:ascii="Calibri" w:eastAsia="Times New Roman" w:hAnsi="Calibri" w:cs="Calibri"/>
                <w:b/>
                <w:bCs/>
                <w:color w:val="000000"/>
                <w:sz w:val="40"/>
                <w:szCs w:val="40"/>
              </w:rPr>
              <w:t>MED 16 \ 2025\B</w:t>
            </w:r>
            <w:bookmarkEnd w:id="0"/>
          </w:p>
        </w:tc>
      </w:tr>
      <w:tr w:rsidR="00B25723" w:rsidRPr="00B25723" w14:paraId="212D4FBD" w14:textId="77777777" w:rsidTr="00B25723">
        <w:trPr>
          <w:trHeight w:val="1356"/>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22C3E910" w14:textId="77777777" w:rsidR="00B25723" w:rsidRPr="00B25723" w:rsidRDefault="00B25723" w:rsidP="00B25723">
            <w:pPr>
              <w:spacing w:after="0" w:line="240" w:lineRule="auto"/>
              <w:jc w:val="center"/>
              <w:rPr>
                <w:rFonts w:ascii="Calibri" w:eastAsia="Times New Roman" w:hAnsi="Calibri" w:cs="Calibri"/>
                <w:b/>
                <w:bCs/>
                <w:color w:val="000000"/>
                <w:sz w:val="28"/>
                <w:szCs w:val="28"/>
              </w:rPr>
            </w:pPr>
            <w:r w:rsidRPr="00B25723">
              <w:rPr>
                <w:rFonts w:ascii="Calibri" w:eastAsia="Times New Roman" w:hAnsi="Calibri" w:cs="Calibri"/>
                <w:b/>
                <w:bCs/>
                <w:color w:val="000000"/>
                <w:sz w:val="28"/>
                <w:szCs w:val="28"/>
              </w:rPr>
              <w:t>no</w:t>
            </w:r>
          </w:p>
        </w:tc>
        <w:tc>
          <w:tcPr>
            <w:tcW w:w="1420" w:type="dxa"/>
            <w:tcBorders>
              <w:top w:val="nil"/>
              <w:left w:val="nil"/>
              <w:bottom w:val="single" w:sz="4" w:space="0" w:color="auto"/>
              <w:right w:val="single" w:sz="4" w:space="0" w:color="auto"/>
            </w:tcBorders>
            <w:shd w:val="clear" w:color="000000" w:fill="FFFFFF"/>
            <w:vAlign w:val="center"/>
            <w:hideMark/>
          </w:tcPr>
          <w:p w14:paraId="50D0DDD5" w14:textId="77777777" w:rsidR="00B25723" w:rsidRPr="00B25723" w:rsidRDefault="00B25723" w:rsidP="00B25723">
            <w:pPr>
              <w:spacing w:after="0" w:line="240" w:lineRule="auto"/>
              <w:jc w:val="center"/>
              <w:rPr>
                <w:rFonts w:ascii="Calibri" w:eastAsia="Times New Roman" w:hAnsi="Calibri" w:cs="Calibri"/>
                <w:b/>
                <w:bCs/>
                <w:color w:val="000000"/>
                <w:sz w:val="28"/>
                <w:szCs w:val="28"/>
              </w:rPr>
            </w:pPr>
            <w:r w:rsidRPr="00B25723">
              <w:rPr>
                <w:rFonts w:ascii="Calibri" w:eastAsia="Times New Roman" w:hAnsi="Calibri" w:cs="Calibri"/>
                <w:b/>
                <w:bCs/>
                <w:color w:val="000000"/>
                <w:sz w:val="28"/>
                <w:szCs w:val="28"/>
              </w:rPr>
              <w:t>NATIONAL CODE</w:t>
            </w:r>
          </w:p>
        </w:tc>
        <w:tc>
          <w:tcPr>
            <w:tcW w:w="3980" w:type="dxa"/>
            <w:tcBorders>
              <w:top w:val="nil"/>
              <w:left w:val="nil"/>
              <w:bottom w:val="single" w:sz="4" w:space="0" w:color="auto"/>
              <w:right w:val="single" w:sz="4" w:space="0" w:color="auto"/>
            </w:tcBorders>
            <w:shd w:val="clear" w:color="000000" w:fill="FFFFFF"/>
            <w:vAlign w:val="center"/>
            <w:hideMark/>
          </w:tcPr>
          <w:p w14:paraId="77DB181B" w14:textId="77777777" w:rsidR="00B25723" w:rsidRPr="00B25723" w:rsidRDefault="00B25723" w:rsidP="00B25723">
            <w:pPr>
              <w:spacing w:after="0" w:line="240" w:lineRule="auto"/>
              <w:jc w:val="center"/>
              <w:rPr>
                <w:rFonts w:ascii="Calibri" w:eastAsia="Times New Roman" w:hAnsi="Calibri" w:cs="Calibri"/>
                <w:b/>
                <w:bCs/>
                <w:color w:val="000000"/>
                <w:sz w:val="28"/>
                <w:szCs w:val="28"/>
              </w:rPr>
            </w:pPr>
            <w:r w:rsidRPr="00B25723">
              <w:rPr>
                <w:rFonts w:ascii="Calibri" w:eastAsia="Times New Roman" w:hAnsi="Calibri" w:cs="Calibri"/>
                <w:b/>
                <w:bCs/>
                <w:color w:val="000000"/>
                <w:sz w:val="28"/>
                <w:szCs w:val="28"/>
              </w:rPr>
              <w:t>ITEMS</w:t>
            </w:r>
          </w:p>
        </w:tc>
        <w:tc>
          <w:tcPr>
            <w:tcW w:w="1120" w:type="dxa"/>
            <w:tcBorders>
              <w:top w:val="nil"/>
              <w:left w:val="nil"/>
              <w:bottom w:val="single" w:sz="4" w:space="0" w:color="auto"/>
              <w:right w:val="single" w:sz="4" w:space="0" w:color="auto"/>
            </w:tcBorders>
            <w:shd w:val="clear" w:color="000000" w:fill="FFFFFF"/>
            <w:vAlign w:val="center"/>
            <w:hideMark/>
          </w:tcPr>
          <w:p w14:paraId="2B38BAF2" w14:textId="77777777" w:rsidR="00B25723" w:rsidRPr="00B25723" w:rsidRDefault="00B25723" w:rsidP="00B25723">
            <w:pPr>
              <w:spacing w:after="0" w:line="240" w:lineRule="auto"/>
              <w:jc w:val="center"/>
              <w:rPr>
                <w:rFonts w:ascii="Calibri" w:eastAsia="Times New Roman" w:hAnsi="Calibri" w:cs="Calibri"/>
                <w:b/>
                <w:bCs/>
                <w:color w:val="000000"/>
                <w:sz w:val="28"/>
                <w:szCs w:val="28"/>
              </w:rPr>
            </w:pPr>
            <w:r w:rsidRPr="00B25723">
              <w:rPr>
                <w:rFonts w:ascii="Calibri" w:eastAsia="Times New Roman" w:hAnsi="Calibri" w:cs="Calibri"/>
                <w:b/>
                <w:bCs/>
                <w:color w:val="000000"/>
                <w:sz w:val="28"/>
                <w:szCs w:val="28"/>
              </w:rPr>
              <w:t>total 2026</w:t>
            </w:r>
          </w:p>
        </w:tc>
        <w:tc>
          <w:tcPr>
            <w:tcW w:w="1120" w:type="dxa"/>
            <w:tcBorders>
              <w:top w:val="nil"/>
              <w:left w:val="nil"/>
              <w:bottom w:val="single" w:sz="4" w:space="0" w:color="auto"/>
              <w:right w:val="single" w:sz="4" w:space="0" w:color="auto"/>
            </w:tcBorders>
            <w:shd w:val="clear" w:color="000000" w:fill="FFFFFF"/>
            <w:vAlign w:val="center"/>
            <w:hideMark/>
          </w:tcPr>
          <w:p w14:paraId="3A68A890" w14:textId="77777777" w:rsidR="00B25723" w:rsidRPr="00B25723" w:rsidRDefault="00B25723" w:rsidP="00B25723">
            <w:pPr>
              <w:spacing w:after="0" w:line="240" w:lineRule="auto"/>
              <w:jc w:val="center"/>
              <w:rPr>
                <w:rFonts w:ascii="Calibri" w:eastAsia="Times New Roman" w:hAnsi="Calibri" w:cs="Calibri"/>
                <w:b/>
                <w:bCs/>
                <w:color w:val="000000"/>
                <w:sz w:val="28"/>
                <w:szCs w:val="28"/>
              </w:rPr>
            </w:pPr>
            <w:r w:rsidRPr="00B25723">
              <w:rPr>
                <w:rFonts w:ascii="Calibri" w:eastAsia="Times New Roman" w:hAnsi="Calibri" w:cs="Calibri"/>
                <w:b/>
                <w:bCs/>
                <w:color w:val="000000"/>
                <w:sz w:val="28"/>
                <w:szCs w:val="28"/>
              </w:rPr>
              <w:t>pack size</w:t>
            </w:r>
          </w:p>
        </w:tc>
        <w:tc>
          <w:tcPr>
            <w:tcW w:w="960" w:type="dxa"/>
            <w:tcBorders>
              <w:top w:val="nil"/>
              <w:left w:val="nil"/>
              <w:bottom w:val="single" w:sz="4" w:space="0" w:color="auto"/>
              <w:right w:val="single" w:sz="4" w:space="0" w:color="auto"/>
            </w:tcBorders>
            <w:shd w:val="clear" w:color="000000" w:fill="FFFFFF"/>
            <w:vAlign w:val="center"/>
            <w:hideMark/>
          </w:tcPr>
          <w:p w14:paraId="5C175D33" w14:textId="77777777" w:rsidR="00B25723" w:rsidRPr="00B25723" w:rsidRDefault="00B25723" w:rsidP="00B25723">
            <w:pPr>
              <w:spacing w:after="0" w:line="240" w:lineRule="auto"/>
              <w:jc w:val="center"/>
              <w:rPr>
                <w:rFonts w:ascii="Calibri" w:eastAsia="Times New Roman" w:hAnsi="Calibri" w:cs="Calibri"/>
                <w:b/>
                <w:bCs/>
                <w:color w:val="000000"/>
                <w:sz w:val="28"/>
                <w:szCs w:val="28"/>
              </w:rPr>
            </w:pPr>
            <w:r w:rsidRPr="00B25723">
              <w:rPr>
                <w:rFonts w:ascii="Calibri" w:eastAsia="Times New Roman" w:hAnsi="Calibri" w:cs="Calibri"/>
                <w:b/>
                <w:bCs/>
                <w:color w:val="000000"/>
                <w:sz w:val="28"/>
                <w:szCs w:val="28"/>
              </w:rPr>
              <w:t>brand</w:t>
            </w:r>
          </w:p>
        </w:tc>
        <w:tc>
          <w:tcPr>
            <w:tcW w:w="940" w:type="dxa"/>
            <w:tcBorders>
              <w:top w:val="nil"/>
              <w:left w:val="nil"/>
              <w:bottom w:val="single" w:sz="4" w:space="0" w:color="auto"/>
              <w:right w:val="single" w:sz="4" w:space="0" w:color="auto"/>
            </w:tcBorders>
            <w:shd w:val="clear" w:color="000000" w:fill="FFFFFF"/>
            <w:vAlign w:val="center"/>
            <w:hideMark/>
          </w:tcPr>
          <w:p w14:paraId="075F52E9" w14:textId="77777777" w:rsidR="00B25723" w:rsidRPr="00B25723" w:rsidRDefault="00B25723" w:rsidP="00B25723">
            <w:pPr>
              <w:spacing w:after="0" w:line="240" w:lineRule="auto"/>
              <w:jc w:val="center"/>
              <w:rPr>
                <w:rFonts w:ascii="Calibri" w:eastAsia="Times New Roman" w:hAnsi="Calibri" w:cs="Calibri"/>
                <w:b/>
                <w:bCs/>
                <w:color w:val="000000"/>
                <w:sz w:val="28"/>
                <w:szCs w:val="28"/>
              </w:rPr>
            </w:pPr>
            <w:r w:rsidRPr="00B25723">
              <w:rPr>
                <w:rFonts w:ascii="Calibri" w:eastAsia="Times New Roman" w:hAnsi="Calibri" w:cs="Calibri"/>
                <w:b/>
                <w:bCs/>
                <w:color w:val="000000"/>
                <w:sz w:val="28"/>
                <w:szCs w:val="28"/>
              </w:rPr>
              <w:t>70%</w:t>
            </w:r>
          </w:p>
        </w:tc>
        <w:tc>
          <w:tcPr>
            <w:tcW w:w="1240" w:type="dxa"/>
            <w:tcBorders>
              <w:top w:val="nil"/>
              <w:left w:val="nil"/>
              <w:bottom w:val="single" w:sz="4" w:space="0" w:color="auto"/>
              <w:right w:val="single" w:sz="4" w:space="0" w:color="auto"/>
            </w:tcBorders>
            <w:shd w:val="clear" w:color="000000" w:fill="FFFFFF"/>
            <w:vAlign w:val="center"/>
            <w:hideMark/>
          </w:tcPr>
          <w:p w14:paraId="6EFC5EE7" w14:textId="77777777" w:rsidR="00B25723" w:rsidRPr="00B25723" w:rsidRDefault="00B25723" w:rsidP="00B25723">
            <w:pPr>
              <w:spacing w:after="0" w:line="240" w:lineRule="auto"/>
              <w:jc w:val="center"/>
              <w:rPr>
                <w:rFonts w:ascii="Calibri" w:eastAsia="Times New Roman" w:hAnsi="Calibri" w:cs="Calibri"/>
                <w:b/>
                <w:bCs/>
                <w:color w:val="000000"/>
                <w:sz w:val="28"/>
                <w:szCs w:val="28"/>
              </w:rPr>
            </w:pPr>
            <w:r w:rsidRPr="00B25723">
              <w:rPr>
                <w:rFonts w:ascii="Calibri" w:eastAsia="Times New Roman" w:hAnsi="Calibri" w:cs="Calibri"/>
                <w:b/>
                <w:bCs/>
                <w:color w:val="000000"/>
                <w:sz w:val="28"/>
                <w:szCs w:val="28"/>
              </w:rPr>
              <w:t>45%</w:t>
            </w:r>
          </w:p>
        </w:tc>
        <w:tc>
          <w:tcPr>
            <w:tcW w:w="1240" w:type="dxa"/>
            <w:tcBorders>
              <w:top w:val="nil"/>
              <w:left w:val="nil"/>
              <w:bottom w:val="single" w:sz="4" w:space="0" w:color="auto"/>
              <w:right w:val="single" w:sz="4" w:space="0" w:color="auto"/>
            </w:tcBorders>
            <w:shd w:val="clear" w:color="000000" w:fill="FFFFFF"/>
            <w:vAlign w:val="center"/>
            <w:hideMark/>
          </w:tcPr>
          <w:p w14:paraId="62D1AED7" w14:textId="77777777" w:rsidR="00B25723" w:rsidRPr="00B25723" w:rsidRDefault="00B25723" w:rsidP="00B25723">
            <w:pPr>
              <w:spacing w:after="0" w:line="240" w:lineRule="auto"/>
              <w:jc w:val="center"/>
              <w:rPr>
                <w:rFonts w:ascii="Calibri" w:eastAsia="Times New Roman" w:hAnsi="Calibri" w:cs="Calibri"/>
                <w:b/>
                <w:bCs/>
                <w:color w:val="000000"/>
                <w:sz w:val="28"/>
                <w:szCs w:val="28"/>
              </w:rPr>
            </w:pPr>
            <w:r w:rsidRPr="00B25723">
              <w:rPr>
                <w:rFonts w:ascii="Calibri" w:eastAsia="Times New Roman" w:hAnsi="Calibri" w:cs="Calibri"/>
                <w:b/>
                <w:bCs/>
                <w:color w:val="000000"/>
                <w:sz w:val="28"/>
                <w:szCs w:val="28"/>
              </w:rPr>
              <w:t>25%</w:t>
            </w:r>
          </w:p>
        </w:tc>
      </w:tr>
      <w:tr w:rsidR="00B25723" w:rsidRPr="00B25723" w14:paraId="160CABBC" w14:textId="77777777" w:rsidTr="00B25723">
        <w:trPr>
          <w:trHeight w:val="2916"/>
        </w:trPr>
        <w:tc>
          <w:tcPr>
            <w:tcW w:w="560" w:type="dxa"/>
            <w:tcBorders>
              <w:top w:val="nil"/>
              <w:left w:val="single" w:sz="4" w:space="0" w:color="auto"/>
              <w:bottom w:val="single" w:sz="4" w:space="0" w:color="auto"/>
              <w:right w:val="single" w:sz="4" w:space="0" w:color="auto"/>
            </w:tcBorders>
            <w:shd w:val="clear" w:color="000000" w:fill="FFFFFF"/>
            <w:vAlign w:val="center"/>
            <w:hideMark/>
          </w:tcPr>
          <w:p w14:paraId="6258D322" w14:textId="77777777" w:rsidR="00B25723" w:rsidRPr="00B25723" w:rsidRDefault="00B25723" w:rsidP="00B25723">
            <w:pPr>
              <w:spacing w:after="0" w:line="240" w:lineRule="auto"/>
              <w:jc w:val="center"/>
              <w:rPr>
                <w:rFonts w:ascii="Calibri" w:eastAsia="Times New Roman" w:hAnsi="Calibri" w:cs="Calibri"/>
                <w:b/>
                <w:bCs/>
                <w:color w:val="000000"/>
              </w:rPr>
            </w:pPr>
            <w:r w:rsidRPr="00B25723">
              <w:rPr>
                <w:rFonts w:ascii="Calibri" w:eastAsia="Times New Roman" w:hAnsi="Calibri" w:cs="Calibri"/>
                <w:b/>
                <w:bCs/>
                <w:color w:val="000000"/>
              </w:rPr>
              <w:t>1</w:t>
            </w:r>
          </w:p>
        </w:tc>
        <w:tc>
          <w:tcPr>
            <w:tcW w:w="1420" w:type="dxa"/>
            <w:tcBorders>
              <w:top w:val="nil"/>
              <w:left w:val="nil"/>
              <w:bottom w:val="single" w:sz="4" w:space="0" w:color="auto"/>
              <w:right w:val="nil"/>
            </w:tcBorders>
            <w:shd w:val="clear" w:color="000000" w:fill="FFFFFF"/>
            <w:vAlign w:val="center"/>
            <w:hideMark/>
          </w:tcPr>
          <w:p w14:paraId="04A8B884" w14:textId="77777777" w:rsidR="00B25723" w:rsidRPr="00B25723" w:rsidRDefault="00B25723" w:rsidP="00B25723">
            <w:pPr>
              <w:spacing w:after="0" w:line="240" w:lineRule="auto"/>
              <w:jc w:val="center"/>
              <w:rPr>
                <w:rFonts w:ascii="Arial" w:eastAsia="Times New Roman" w:hAnsi="Arial" w:cs="Arial"/>
                <w:b/>
                <w:bCs/>
                <w:color w:val="000000"/>
                <w:sz w:val="16"/>
                <w:szCs w:val="16"/>
              </w:rPr>
            </w:pPr>
            <w:r w:rsidRPr="00B25723">
              <w:rPr>
                <w:rFonts w:ascii="Arial" w:eastAsia="Times New Roman" w:hAnsi="Arial" w:cs="Arial"/>
                <w:b/>
                <w:bCs/>
                <w:color w:val="000000"/>
                <w:sz w:val="16"/>
                <w:szCs w:val="16"/>
              </w:rPr>
              <w:t>15-B00-151</w:t>
            </w:r>
          </w:p>
        </w:tc>
        <w:tc>
          <w:tcPr>
            <w:tcW w:w="3980" w:type="dxa"/>
            <w:tcBorders>
              <w:top w:val="nil"/>
              <w:left w:val="single" w:sz="4" w:space="0" w:color="auto"/>
              <w:bottom w:val="single" w:sz="4" w:space="0" w:color="auto"/>
              <w:right w:val="single" w:sz="4" w:space="0" w:color="auto"/>
            </w:tcBorders>
            <w:shd w:val="clear" w:color="auto" w:fill="auto"/>
            <w:vAlign w:val="center"/>
            <w:hideMark/>
          </w:tcPr>
          <w:p w14:paraId="57BB486A" w14:textId="77777777" w:rsidR="00B25723" w:rsidRPr="00B25723" w:rsidRDefault="00B25723" w:rsidP="00B25723">
            <w:pPr>
              <w:spacing w:after="0" w:line="240" w:lineRule="auto"/>
              <w:jc w:val="center"/>
              <w:rPr>
                <w:rFonts w:ascii="Arial" w:eastAsia="Times New Roman" w:hAnsi="Arial" w:cs="Arial"/>
                <w:b/>
                <w:bCs/>
              </w:rPr>
            </w:pPr>
            <w:r w:rsidRPr="00B25723">
              <w:rPr>
                <w:rFonts w:ascii="Arial" w:eastAsia="Times New Roman" w:hAnsi="Arial" w:cs="Arial"/>
                <w:b/>
                <w:bCs/>
              </w:rPr>
              <w:t>Osimertinib 80 mg tablet</w:t>
            </w:r>
            <w:r w:rsidRPr="00B25723">
              <w:rPr>
                <w:rFonts w:ascii="Arial" w:eastAsia="Times New Roman" w:hAnsi="Arial" w:cs="Arial"/>
                <w:b/>
                <w:bCs/>
                <w:color w:val="FF0000"/>
                <w:sz w:val="16"/>
                <w:szCs w:val="16"/>
              </w:rPr>
              <w:br/>
            </w:r>
            <w:r w:rsidRPr="00B25723">
              <w:rPr>
                <w:rFonts w:ascii="Arial" w:eastAsia="Times New Roman" w:hAnsi="Arial" w:cs="Arial"/>
                <w:b/>
                <w:bCs/>
                <w:color w:val="FF0000"/>
                <w:sz w:val="16"/>
                <w:szCs w:val="16"/>
                <w:rtl/>
              </w:rPr>
              <w:t xml:space="preserve">توفر الشركة 50% بضاعة مجانية (100) مريض تصرف للخط الثاني </w:t>
            </w:r>
            <w:r w:rsidRPr="00B25723">
              <w:rPr>
                <w:rFonts w:ascii="Arial" w:eastAsia="Times New Roman" w:hAnsi="Arial" w:cs="Arial"/>
                <w:b/>
                <w:bCs/>
                <w:color w:val="FF0000"/>
                <w:sz w:val="16"/>
                <w:szCs w:val="16"/>
              </w:rPr>
              <w:br/>
              <w:t xml:space="preserve"> </w:t>
            </w:r>
            <w:r w:rsidRPr="00B25723">
              <w:rPr>
                <w:rFonts w:ascii="Arial" w:eastAsia="Times New Roman" w:hAnsi="Arial" w:cs="Arial"/>
                <w:b/>
                <w:bCs/>
                <w:color w:val="FF0000"/>
                <w:sz w:val="16"/>
                <w:szCs w:val="16"/>
                <w:rtl/>
              </w:rPr>
              <w:t>توفر الشركة جهاز</w:t>
            </w:r>
            <w:r w:rsidRPr="00B25723">
              <w:rPr>
                <w:rFonts w:ascii="Arial" w:eastAsia="Times New Roman" w:hAnsi="Arial" w:cs="Arial"/>
                <w:b/>
                <w:bCs/>
                <w:color w:val="FF0000"/>
                <w:sz w:val="16"/>
                <w:szCs w:val="16"/>
              </w:rPr>
              <w:br/>
              <w:t xml:space="preserve"> PCR </w:t>
            </w:r>
            <w:r w:rsidRPr="00B25723">
              <w:rPr>
                <w:rFonts w:ascii="Arial" w:eastAsia="Times New Roman" w:hAnsi="Arial" w:cs="Arial"/>
                <w:b/>
                <w:bCs/>
                <w:color w:val="FF0000"/>
                <w:sz w:val="16"/>
                <w:szCs w:val="16"/>
                <w:rtl/>
              </w:rPr>
              <w:t xml:space="preserve">مع العقد ولمرة واحدة </w:t>
            </w:r>
            <w:r w:rsidRPr="00B25723">
              <w:rPr>
                <w:rFonts w:ascii="Arial" w:eastAsia="Times New Roman" w:hAnsi="Arial" w:cs="Arial"/>
                <w:b/>
                <w:bCs/>
                <w:color w:val="FF0000"/>
                <w:sz w:val="16"/>
                <w:szCs w:val="16"/>
              </w:rPr>
              <w:br/>
            </w:r>
            <w:r w:rsidRPr="00B25723">
              <w:rPr>
                <w:rFonts w:ascii="Arial" w:eastAsia="Times New Roman" w:hAnsi="Arial" w:cs="Arial"/>
                <w:b/>
                <w:bCs/>
                <w:color w:val="FF0000"/>
                <w:sz w:val="16"/>
                <w:szCs w:val="16"/>
                <w:rtl/>
              </w:rPr>
              <w:t>مع توفير كتات الفحص لل</w:t>
            </w:r>
            <w:r w:rsidRPr="00B25723">
              <w:rPr>
                <w:rFonts w:ascii="Arial" w:eastAsia="Times New Roman" w:hAnsi="Arial" w:cs="Arial"/>
                <w:b/>
                <w:bCs/>
                <w:color w:val="FF0000"/>
                <w:sz w:val="16"/>
                <w:szCs w:val="16"/>
              </w:rPr>
              <w:br/>
              <w:t xml:space="preserve"> EGFR </w:t>
            </w:r>
            <w:r w:rsidRPr="00B25723">
              <w:rPr>
                <w:rFonts w:ascii="Arial" w:eastAsia="Times New Roman" w:hAnsi="Arial" w:cs="Arial"/>
                <w:b/>
                <w:bCs/>
                <w:color w:val="FF0000"/>
                <w:sz w:val="16"/>
                <w:szCs w:val="16"/>
                <w:rtl/>
              </w:rPr>
              <w:t xml:space="preserve">ولعدد </w:t>
            </w:r>
            <w:r w:rsidRPr="00B25723">
              <w:rPr>
                <w:rFonts w:ascii="Arial" w:eastAsia="Times New Roman" w:hAnsi="Arial" w:cs="Arial"/>
                <w:b/>
                <w:bCs/>
                <w:color w:val="FF0000"/>
                <w:sz w:val="16"/>
                <w:szCs w:val="16"/>
              </w:rPr>
              <w:br/>
              <w:t xml:space="preserve">1000 </w:t>
            </w:r>
            <w:r w:rsidRPr="00B25723">
              <w:rPr>
                <w:rFonts w:ascii="Arial" w:eastAsia="Times New Roman" w:hAnsi="Arial" w:cs="Arial"/>
                <w:b/>
                <w:bCs/>
                <w:color w:val="FF0000"/>
                <w:sz w:val="16"/>
                <w:szCs w:val="16"/>
                <w:rtl/>
              </w:rPr>
              <w:t>مريض</w:t>
            </w:r>
            <w:r w:rsidRPr="00B25723">
              <w:rPr>
                <w:rFonts w:ascii="Arial" w:eastAsia="Times New Roman" w:hAnsi="Arial" w:cs="Arial"/>
                <w:b/>
                <w:bCs/>
                <w:color w:val="FF0000"/>
                <w:sz w:val="16"/>
                <w:szCs w:val="16"/>
              </w:rPr>
              <w:br/>
              <w:t xml:space="preserve"> </w:t>
            </w:r>
            <w:r w:rsidRPr="00B25723">
              <w:rPr>
                <w:rFonts w:ascii="Arial" w:eastAsia="Times New Roman" w:hAnsi="Arial" w:cs="Arial"/>
                <w:b/>
                <w:bCs/>
                <w:color w:val="FF0000"/>
                <w:sz w:val="16"/>
                <w:szCs w:val="16"/>
                <w:rtl/>
              </w:rPr>
              <w:t>على ان تدخل المادة ابتداء من احتياج سنة 2026</w:t>
            </w:r>
          </w:p>
        </w:tc>
        <w:tc>
          <w:tcPr>
            <w:tcW w:w="1120" w:type="dxa"/>
            <w:tcBorders>
              <w:top w:val="nil"/>
              <w:left w:val="nil"/>
              <w:bottom w:val="single" w:sz="4" w:space="0" w:color="auto"/>
              <w:right w:val="single" w:sz="4" w:space="0" w:color="auto"/>
            </w:tcBorders>
            <w:shd w:val="clear" w:color="000000" w:fill="FFFFFF"/>
            <w:vAlign w:val="center"/>
            <w:hideMark/>
          </w:tcPr>
          <w:p w14:paraId="46D5E7A5" w14:textId="77777777" w:rsidR="00B25723" w:rsidRPr="00B25723" w:rsidRDefault="00B25723" w:rsidP="00B25723">
            <w:pPr>
              <w:spacing w:after="0" w:line="240" w:lineRule="auto"/>
              <w:jc w:val="center"/>
              <w:rPr>
                <w:rFonts w:ascii="Calibri" w:eastAsia="Times New Roman" w:hAnsi="Calibri" w:cs="Calibri"/>
                <w:b/>
                <w:bCs/>
                <w:color w:val="000000"/>
              </w:rPr>
            </w:pPr>
            <w:r w:rsidRPr="00B25723">
              <w:rPr>
                <w:rFonts w:ascii="Calibri" w:eastAsia="Times New Roman" w:hAnsi="Calibri" w:cs="Calibri"/>
                <w:b/>
                <w:bCs/>
                <w:color w:val="000000"/>
              </w:rPr>
              <w:t>91290</w:t>
            </w:r>
          </w:p>
        </w:tc>
        <w:tc>
          <w:tcPr>
            <w:tcW w:w="1120" w:type="dxa"/>
            <w:tcBorders>
              <w:top w:val="nil"/>
              <w:left w:val="nil"/>
              <w:bottom w:val="single" w:sz="4" w:space="0" w:color="auto"/>
              <w:right w:val="single" w:sz="4" w:space="0" w:color="auto"/>
            </w:tcBorders>
            <w:shd w:val="clear" w:color="000000" w:fill="FFFFFF"/>
            <w:vAlign w:val="center"/>
            <w:hideMark/>
          </w:tcPr>
          <w:p w14:paraId="17247651" w14:textId="77777777" w:rsidR="00B25723" w:rsidRPr="00B25723" w:rsidRDefault="00B25723" w:rsidP="00B25723">
            <w:pPr>
              <w:spacing w:after="0" w:line="240" w:lineRule="auto"/>
              <w:jc w:val="center"/>
              <w:rPr>
                <w:rFonts w:ascii="Calibri" w:eastAsia="Times New Roman" w:hAnsi="Calibri" w:cs="Calibri"/>
                <w:b/>
                <w:bCs/>
                <w:color w:val="000000"/>
              </w:rPr>
            </w:pPr>
            <w:r w:rsidRPr="00B25723">
              <w:rPr>
                <w:rFonts w:ascii="Calibri" w:eastAsia="Times New Roman" w:hAnsi="Calibri" w:cs="Calibri"/>
                <w:b/>
                <w:bCs/>
                <w:color w:val="000000"/>
              </w:rPr>
              <w:t xml:space="preserve">30 </w:t>
            </w:r>
            <w:proofErr w:type="gramStart"/>
            <w:r w:rsidRPr="00B25723">
              <w:rPr>
                <w:rFonts w:ascii="Calibri" w:eastAsia="Times New Roman" w:hAnsi="Calibri" w:cs="Calibri"/>
                <w:b/>
                <w:bCs/>
                <w:color w:val="000000"/>
              </w:rPr>
              <w:t>tablet</w:t>
            </w:r>
            <w:proofErr w:type="gramEnd"/>
          </w:p>
        </w:tc>
        <w:tc>
          <w:tcPr>
            <w:tcW w:w="960" w:type="dxa"/>
            <w:tcBorders>
              <w:top w:val="nil"/>
              <w:left w:val="nil"/>
              <w:bottom w:val="single" w:sz="4" w:space="0" w:color="auto"/>
              <w:right w:val="single" w:sz="4" w:space="0" w:color="auto"/>
            </w:tcBorders>
            <w:shd w:val="clear" w:color="000000" w:fill="FFFFFF"/>
            <w:vAlign w:val="center"/>
            <w:hideMark/>
          </w:tcPr>
          <w:p w14:paraId="6CDBBEF1" w14:textId="77777777" w:rsidR="00B25723" w:rsidRPr="00B25723" w:rsidRDefault="00B25723" w:rsidP="00B25723">
            <w:pPr>
              <w:spacing w:after="0" w:line="240" w:lineRule="auto"/>
              <w:jc w:val="center"/>
              <w:rPr>
                <w:rFonts w:ascii="Calibri" w:eastAsia="Times New Roman" w:hAnsi="Calibri" w:cs="Calibri"/>
                <w:b/>
                <w:bCs/>
                <w:color w:val="000000"/>
              </w:rPr>
            </w:pPr>
            <w:r w:rsidRPr="00B25723">
              <w:rPr>
                <w:rFonts w:ascii="Calibri" w:eastAsia="Times New Roman" w:hAnsi="Calibri" w:cs="Calibri"/>
                <w:b/>
                <w:bCs/>
                <w:color w:val="000000"/>
              </w:rPr>
              <w:t>1850</w:t>
            </w:r>
          </w:p>
        </w:tc>
        <w:tc>
          <w:tcPr>
            <w:tcW w:w="940" w:type="dxa"/>
            <w:tcBorders>
              <w:top w:val="nil"/>
              <w:left w:val="nil"/>
              <w:bottom w:val="single" w:sz="4" w:space="0" w:color="auto"/>
              <w:right w:val="single" w:sz="4" w:space="0" w:color="auto"/>
            </w:tcBorders>
            <w:shd w:val="clear" w:color="000000" w:fill="FFFFFF"/>
            <w:vAlign w:val="center"/>
            <w:hideMark/>
          </w:tcPr>
          <w:p w14:paraId="45390243" w14:textId="77777777" w:rsidR="00B25723" w:rsidRPr="00B25723" w:rsidRDefault="00B25723" w:rsidP="00B25723">
            <w:pPr>
              <w:spacing w:after="0" w:line="240" w:lineRule="auto"/>
              <w:jc w:val="center"/>
              <w:rPr>
                <w:rFonts w:ascii="Calibri" w:eastAsia="Times New Roman" w:hAnsi="Calibri" w:cs="Calibri"/>
                <w:b/>
                <w:bCs/>
                <w:color w:val="000000"/>
              </w:rPr>
            </w:pPr>
            <w:r w:rsidRPr="00B25723">
              <w:rPr>
                <w:rFonts w:ascii="Calibri" w:eastAsia="Times New Roman" w:hAnsi="Calibri" w:cs="Calibri"/>
                <w:b/>
                <w:bCs/>
                <w:color w:val="000000"/>
              </w:rPr>
              <w:t>1295</w:t>
            </w:r>
          </w:p>
        </w:tc>
        <w:tc>
          <w:tcPr>
            <w:tcW w:w="1240" w:type="dxa"/>
            <w:tcBorders>
              <w:top w:val="nil"/>
              <w:left w:val="nil"/>
              <w:bottom w:val="single" w:sz="4" w:space="0" w:color="auto"/>
              <w:right w:val="single" w:sz="4" w:space="0" w:color="auto"/>
            </w:tcBorders>
            <w:shd w:val="clear" w:color="000000" w:fill="FFFFFF"/>
            <w:vAlign w:val="center"/>
            <w:hideMark/>
          </w:tcPr>
          <w:p w14:paraId="37188E98" w14:textId="77777777" w:rsidR="00B25723" w:rsidRPr="00B25723" w:rsidRDefault="00B25723" w:rsidP="00B25723">
            <w:pPr>
              <w:spacing w:after="0" w:line="240" w:lineRule="auto"/>
              <w:jc w:val="center"/>
              <w:rPr>
                <w:rFonts w:ascii="Calibri" w:eastAsia="Times New Roman" w:hAnsi="Calibri" w:cs="Calibri"/>
                <w:b/>
                <w:bCs/>
                <w:color w:val="000000"/>
              </w:rPr>
            </w:pPr>
            <w:r w:rsidRPr="00B25723">
              <w:rPr>
                <w:rFonts w:ascii="Calibri" w:eastAsia="Times New Roman" w:hAnsi="Calibri" w:cs="Calibri"/>
                <w:b/>
                <w:bCs/>
                <w:color w:val="000000"/>
              </w:rPr>
              <w:t>832.5</w:t>
            </w:r>
          </w:p>
        </w:tc>
        <w:tc>
          <w:tcPr>
            <w:tcW w:w="1240" w:type="dxa"/>
            <w:tcBorders>
              <w:top w:val="nil"/>
              <w:left w:val="nil"/>
              <w:bottom w:val="single" w:sz="4" w:space="0" w:color="auto"/>
              <w:right w:val="single" w:sz="4" w:space="0" w:color="auto"/>
            </w:tcBorders>
            <w:shd w:val="clear" w:color="000000" w:fill="FFFFFF"/>
            <w:vAlign w:val="center"/>
            <w:hideMark/>
          </w:tcPr>
          <w:p w14:paraId="44233748" w14:textId="77777777" w:rsidR="00B25723" w:rsidRPr="00B25723" w:rsidRDefault="00B25723" w:rsidP="00B25723">
            <w:pPr>
              <w:spacing w:after="0" w:line="240" w:lineRule="auto"/>
              <w:jc w:val="center"/>
              <w:rPr>
                <w:rFonts w:ascii="Calibri" w:eastAsia="Times New Roman" w:hAnsi="Calibri" w:cs="Calibri"/>
                <w:b/>
                <w:bCs/>
                <w:color w:val="000000"/>
              </w:rPr>
            </w:pPr>
            <w:r w:rsidRPr="00B25723">
              <w:rPr>
                <w:rFonts w:ascii="Calibri" w:eastAsia="Times New Roman" w:hAnsi="Calibri" w:cs="Calibri"/>
                <w:b/>
                <w:bCs/>
                <w:color w:val="000000"/>
              </w:rPr>
              <w:t>462.5</w:t>
            </w:r>
          </w:p>
        </w:tc>
      </w:tr>
    </w:tbl>
    <w:p w14:paraId="199B6E3E" w14:textId="77777777" w:rsidR="00317657" w:rsidRDefault="00317657" w:rsidP="00EA4F08">
      <w:pPr>
        <w:tabs>
          <w:tab w:val="left" w:pos="1470"/>
        </w:tabs>
        <w:rPr>
          <w:lang w:bidi="ar-IQ"/>
        </w:rPr>
      </w:pPr>
    </w:p>
    <w:p w14:paraId="7AE10262" w14:textId="77777777" w:rsidR="003A7B7D" w:rsidRDefault="003A7B7D" w:rsidP="00EA4F08">
      <w:pPr>
        <w:tabs>
          <w:tab w:val="left" w:pos="1470"/>
        </w:tabs>
        <w:rPr>
          <w:rtl/>
          <w:lang w:bidi="ar-IQ"/>
        </w:rPr>
      </w:pPr>
    </w:p>
    <w:p w14:paraId="25255CD8" w14:textId="77777777" w:rsidR="000605CD" w:rsidRDefault="000605CD" w:rsidP="00EA4F08">
      <w:pPr>
        <w:tabs>
          <w:tab w:val="left" w:pos="1470"/>
        </w:tabs>
        <w:rPr>
          <w:rtl/>
          <w:lang w:bidi="ar-IQ"/>
        </w:rPr>
      </w:pPr>
    </w:p>
    <w:p w14:paraId="25678C08" w14:textId="77777777" w:rsidR="000605CD" w:rsidRDefault="000605CD" w:rsidP="00EA4F08">
      <w:pPr>
        <w:tabs>
          <w:tab w:val="left" w:pos="1470"/>
        </w:tabs>
        <w:rPr>
          <w:rtl/>
          <w:lang w:bidi="ar-IQ"/>
        </w:rPr>
      </w:pPr>
    </w:p>
    <w:p w14:paraId="1073E647" w14:textId="77777777" w:rsidR="000605CD" w:rsidRDefault="000605CD" w:rsidP="00EA4F08">
      <w:pPr>
        <w:tabs>
          <w:tab w:val="left" w:pos="1470"/>
        </w:tabs>
        <w:rPr>
          <w:rtl/>
          <w:lang w:bidi="ar-IQ"/>
        </w:rPr>
      </w:pPr>
    </w:p>
    <w:p w14:paraId="4955DD53" w14:textId="77777777" w:rsidR="000605CD" w:rsidRDefault="000605CD" w:rsidP="00EA4F08">
      <w:pPr>
        <w:tabs>
          <w:tab w:val="left" w:pos="1470"/>
        </w:tabs>
        <w:rPr>
          <w:rtl/>
          <w:lang w:bidi="ar-IQ"/>
        </w:rPr>
      </w:pPr>
    </w:p>
    <w:p w14:paraId="7E18A771" w14:textId="77777777" w:rsidR="000605CD" w:rsidRDefault="000605CD" w:rsidP="00EA4F08">
      <w:pPr>
        <w:tabs>
          <w:tab w:val="left" w:pos="1470"/>
        </w:tabs>
        <w:rPr>
          <w:rtl/>
          <w:lang w:bidi="ar-IQ"/>
        </w:rPr>
      </w:pPr>
    </w:p>
    <w:p w14:paraId="12DCA8A4" w14:textId="77777777" w:rsidR="000605CD" w:rsidRDefault="000605CD" w:rsidP="00EA4F08">
      <w:pPr>
        <w:tabs>
          <w:tab w:val="left" w:pos="1470"/>
        </w:tabs>
        <w:rPr>
          <w:rtl/>
          <w:lang w:bidi="ar-IQ"/>
        </w:rPr>
      </w:pPr>
    </w:p>
    <w:p w14:paraId="363E6888" w14:textId="77777777" w:rsidR="000605CD" w:rsidRDefault="000605CD" w:rsidP="00EA4F08">
      <w:pPr>
        <w:tabs>
          <w:tab w:val="left" w:pos="1470"/>
        </w:tabs>
        <w:rPr>
          <w:rtl/>
          <w:lang w:bidi="ar-IQ"/>
        </w:rPr>
      </w:pPr>
    </w:p>
    <w:p w14:paraId="133CF1CA" w14:textId="77777777" w:rsidR="000605CD" w:rsidRDefault="000605CD" w:rsidP="00EA4F08">
      <w:pPr>
        <w:tabs>
          <w:tab w:val="left" w:pos="1470"/>
        </w:tabs>
        <w:rPr>
          <w:rtl/>
          <w:lang w:bidi="ar-IQ"/>
        </w:rPr>
      </w:pPr>
    </w:p>
    <w:p w14:paraId="241497B2" w14:textId="77777777" w:rsidR="000605CD" w:rsidRDefault="000605CD" w:rsidP="00EA4F08">
      <w:pPr>
        <w:tabs>
          <w:tab w:val="left" w:pos="1470"/>
        </w:tabs>
        <w:rPr>
          <w:rtl/>
          <w:lang w:bidi="ar-IQ"/>
        </w:rPr>
      </w:pPr>
    </w:p>
    <w:p w14:paraId="450C3BD0" w14:textId="77777777" w:rsidR="000605CD" w:rsidRDefault="000605CD" w:rsidP="00EA4F08">
      <w:pPr>
        <w:tabs>
          <w:tab w:val="left" w:pos="1470"/>
        </w:tabs>
        <w:rPr>
          <w:rtl/>
          <w:lang w:bidi="ar-IQ"/>
        </w:rPr>
      </w:pPr>
    </w:p>
    <w:p w14:paraId="015F8497" w14:textId="77777777" w:rsidR="000605CD" w:rsidRDefault="000605CD" w:rsidP="00EA4F08">
      <w:pPr>
        <w:tabs>
          <w:tab w:val="left" w:pos="1470"/>
        </w:tabs>
        <w:rPr>
          <w:rtl/>
          <w:lang w:bidi="ar-IQ"/>
        </w:rPr>
      </w:pPr>
    </w:p>
    <w:p w14:paraId="486E4928" w14:textId="77777777" w:rsidR="000605CD" w:rsidRDefault="000605CD" w:rsidP="00EA4F08">
      <w:pPr>
        <w:tabs>
          <w:tab w:val="left" w:pos="1470"/>
        </w:tabs>
        <w:rPr>
          <w:lang w:bidi="ar-IQ"/>
        </w:rPr>
      </w:pPr>
    </w:p>
    <w:p w14:paraId="49F95521" w14:textId="77777777" w:rsidR="003A7B7D" w:rsidRDefault="003A7B7D" w:rsidP="00EA4F08">
      <w:pPr>
        <w:tabs>
          <w:tab w:val="left" w:pos="1470"/>
        </w:tabs>
        <w:rPr>
          <w:lang w:bidi="ar-IQ"/>
        </w:rPr>
      </w:pPr>
    </w:p>
    <w:p w14:paraId="7D43B0DF" w14:textId="77777777" w:rsidR="003A7B7D" w:rsidRDefault="003A7B7D" w:rsidP="00EA4F08">
      <w:pPr>
        <w:tabs>
          <w:tab w:val="left" w:pos="1470"/>
        </w:tabs>
        <w:rPr>
          <w:lang w:bidi="ar-IQ"/>
        </w:rPr>
      </w:pPr>
    </w:p>
    <w:p w14:paraId="28E54BB5" w14:textId="77777777" w:rsidR="003A7B7D" w:rsidRDefault="003A7B7D" w:rsidP="00EA4F08">
      <w:pPr>
        <w:tabs>
          <w:tab w:val="left" w:pos="1470"/>
        </w:tabs>
        <w:rPr>
          <w:lang w:bidi="ar-IQ"/>
        </w:rPr>
      </w:pPr>
    </w:p>
    <w:p w14:paraId="7F96196B" w14:textId="77777777" w:rsidR="003A7B7D" w:rsidRDefault="003A7B7D" w:rsidP="00EA4F08">
      <w:pPr>
        <w:tabs>
          <w:tab w:val="left" w:pos="1470"/>
        </w:tabs>
        <w:rPr>
          <w:lang w:bidi="ar-IQ"/>
        </w:rPr>
      </w:pPr>
    </w:p>
    <w:p w14:paraId="3C5A26B1" w14:textId="77777777" w:rsidR="003A7B7D" w:rsidRDefault="003A7B7D" w:rsidP="00EA4F08">
      <w:pPr>
        <w:tabs>
          <w:tab w:val="left" w:pos="1470"/>
        </w:tabs>
        <w:rPr>
          <w:lang w:bidi="ar-IQ"/>
        </w:rPr>
      </w:pPr>
    </w:p>
    <w:p w14:paraId="698B21D9" w14:textId="77777777" w:rsidR="003A7B7D" w:rsidRDefault="003A7B7D" w:rsidP="00EA4F08">
      <w:pPr>
        <w:tabs>
          <w:tab w:val="left" w:pos="1470"/>
        </w:tabs>
        <w:rPr>
          <w:lang w:bidi="ar-IQ"/>
        </w:rPr>
      </w:pPr>
    </w:p>
    <w:p w14:paraId="199E81F6" w14:textId="77777777" w:rsidR="003A7B7D" w:rsidRDefault="003A7B7D" w:rsidP="00EA4F08">
      <w:pPr>
        <w:tabs>
          <w:tab w:val="left" w:pos="1470"/>
        </w:tabs>
        <w:rPr>
          <w:lang w:bidi="ar-IQ"/>
        </w:rPr>
      </w:pPr>
    </w:p>
    <w:p w14:paraId="70EC8511" w14:textId="77777777" w:rsidR="003A7B7D" w:rsidRDefault="003A7B7D"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shd w:val="clear" w:color="auto" w:fill="auto"/>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shd w:val="clear" w:color="auto" w:fill="auto"/>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shd w:val="clear" w:color="auto" w:fill="auto"/>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shd w:val="clear" w:color="auto" w:fill="auto"/>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shd w:val="clear" w:color="auto" w:fill="auto"/>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shd w:val="clear" w:color="auto" w:fill="auto"/>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shd w:val="clear" w:color="auto" w:fill="auto"/>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lastRenderedPageBreak/>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lastRenderedPageBreak/>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lastRenderedPageBreak/>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تعليماتإلىمقدميالعطاءات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lastRenderedPageBreak/>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shd w:val="clear" w:color="auto" w:fill="auto"/>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lastRenderedPageBreak/>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lastRenderedPageBreak/>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lastRenderedPageBreak/>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 xml:space="preserve">(item-by-item </w:t>
            </w:r>
            <w:proofErr w:type="gramStart"/>
            <w:r w:rsidRPr="001F39A8">
              <w:rPr>
                <w:sz w:val="24"/>
                <w:szCs w:val="24"/>
              </w:rPr>
              <w:t>commentary)</w:t>
            </w:r>
            <w:r w:rsidRPr="001F39A8">
              <w:rPr>
                <w:sz w:val="24"/>
                <w:szCs w:val="24"/>
                <w:rtl/>
              </w:rPr>
              <w:t>،</w:t>
            </w:r>
            <w:proofErr w:type="gramEnd"/>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lastRenderedPageBreak/>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shd w:val="clear" w:color="auto" w:fill="auto"/>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shd w:val="clear" w:color="auto" w:fill="auto"/>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w:t>
            </w:r>
            <w:r w:rsidRPr="001F39A8">
              <w:rPr>
                <w:sz w:val="24"/>
                <w:szCs w:val="24"/>
                <w:rtl/>
              </w:rPr>
              <w:lastRenderedPageBreak/>
              <w:t xml:space="preserve">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shd w:val="clear" w:color="auto" w:fill="auto"/>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shd w:val="clear" w:color="auto" w:fill="auto"/>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shd w:val="clear" w:color="auto" w:fill="auto"/>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shd w:val="clear" w:color="auto" w:fill="auto"/>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shd w:val="clear" w:color="auto" w:fill="auto"/>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shd w:val="clear" w:color="auto" w:fill="auto"/>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lastRenderedPageBreak/>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shd w:val="clear" w:color="auto" w:fill="auto"/>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w:t>
            </w:r>
            <w:r w:rsidRPr="001F39A8">
              <w:rPr>
                <w:rFonts w:hint="cs"/>
                <w:sz w:val="24"/>
                <w:szCs w:val="24"/>
                <w:rtl/>
              </w:rPr>
              <w:lastRenderedPageBreak/>
              <w:t xml:space="preserve">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shd w:val="clear" w:color="auto" w:fill="auto"/>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shd w:val="clear" w:color="auto" w:fill="auto"/>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w:t>
            </w:r>
            <w:r w:rsidRPr="001F39A8">
              <w:rPr>
                <w:rFonts w:hint="cs"/>
                <w:sz w:val="24"/>
                <w:szCs w:val="24"/>
                <w:rtl/>
              </w:rPr>
              <w:lastRenderedPageBreak/>
              <w:t xml:space="preserve">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lastRenderedPageBreak/>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shd w:val="clear" w:color="auto" w:fill="auto"/>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shd w:val="clear" w:color="auto" w:fill="auto"/>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shd w:val="clear" w:color="auto" w:fill="auto"/>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shd w:val="clear" w:color="auto" w:fill="auto"/>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shd w:val="clear" w:color="auto" w:fill="auto"/>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shd w:val="clear" w:color="auto" w:fill="auto"/>
          </w:tcPr>
          <w:p w14:paraId="6AEFD623"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w:t>
            </w:r>
            <w:r w:rsidRPr="001F39A8">
              <w:rPr>
                <w:sz w:val="24"/>
                <w:szCs w:val="24"/>
                <w:rtl/>
              </w:rPr>
              <w:lastRenderedPageBreak/>
              <w:t>المختصةأن</w:t>
            </w:r>
            <w:r w:rsidRPr="001F39A8">
              <w:rPr>
                <w:rFonts w:hint="cs"/>
                <w:sz w:val="24"/>
                <w:szCs w:val="24"/>
                <w:rtl/>
              </w:rPr>
              <w:t xml:space="preserve"> هذهال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إذاسحبمقدمالعطاءهذاعطاءهقبلانتهاءمدةنفاذهالمحددةمنقبلهفياستمارةتقديمالعطاءوبعدغلقالمناقصة،باستثناءمانصتعليهالمادة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إذاأصبحمقدمالعطاءهذامقدمالعطاءالفائزولكنفشلفيتوقيعالعقدوفقاًللمادة</w:t>
            </w:r>
            <w:r w:rsidRPr="001F39A8">
              <w:rPr>
                <w:rFonts w:cs="Arial"/>
                <w:sz w:val="24"/>
                <w:szCs w:val="24"/>
                <w:rtl/>
              </w:rPr>
              <w:t xml:space="preserve"> 37 </w:t>
            </w:r>
            <w:r w:rsidRPr="001F39A8">
              <w:rPr>
                <w:rFonts w:cs="Arial" w:hint="cs"/>
                <w:sz w:val="24"/>
                <w:szCs w:val="24"/>
                <w:rtl/>
              </w:rPr>
              <w:t>منالتعليماتإلىمقدميالعطاءات؛أوفيتقديمضمانحسنالأداءوفقاًللمادة</w:t>
            </w:r>
            <w:r w:rsidRPr="001F39A8">
              <w:rPr>
                <w:rFonts w:cs="Arial"/>
                <w:sz w:val="24"/>
                <w:szCs w:val="24"/>
                <w:rtl/>
              </w:rPr>
              <w:t xml:space="preserve"> 38 </w:t>
            </w:r>
            <w:r w:rsidRPr="001F39A8">
              <w:rPr>
                <w:rFonts w:cs="Arial" w:hint="cs"/>
                <w:sz w:val="24"/>
                <w:szCs w:val="24"/>
                <w:rtl/>
              </w:rPr>
              <w:t>منالتعليماتإلىمقدميالعطاءات؛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shd w:val="clear" w:color="auto" w:fill="auto"/>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shd w:val="clear" w:color="auto" w:fill="auto"/>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shd w:val="clear" w:color="auto" w:fill="auto"/>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shd w:val="clear" w:color="auto" w:fill="auto"/>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shd w:val="clear" w:color="auto" w:fill="auto"/>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shd w:val="clear" w:color="auto" w:fill="auto"/>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shd w:val="clear" w:color="auto" w:fill="auto"/>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shd w:val="clear" w:color="auto" w:fill="auto"/>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shd w:val="clear" w:color="auto" w:fill="auto"/>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shd w:val="clear" w:color="auto" w:fill="auto"/>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lastRenderedPageBreak/>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shd w:val="clear" w:color="auto" w:fill="auto"/>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shd w:val="clear" w:color="auto" w:fill="auto"/>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shd w:val="clear" w:color="auto" w:fill="auto"/>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shd w:val="clear" w:color="auto" w:fill="auto"/>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shd w:val="clear" w:color="auto" w:fill="auto"/>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shd w:val="clear" w:color="auto" w:fill="auto"/>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shd w:val="clear" w:color="auto" w:fill="auto"/>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shd w:val="clear" w:color="auto" w:fill="auto"/>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shd w:val="clear" w:color="auto" w:fill="auto"/>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shd w:val="clear" w:color="auto" w:fill="auto"/>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shd w:val="clear" w:color="auto" w:fill="auto"/>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lastRenderedPageBreak/>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lastRenderedPageBreak/>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shd w:val="clear" w:color="auto" w:fill="auto"/>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shd w:val="clear" w:color="auto" w:fill="auto"/>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lastRenderedPageBreak/>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lastRenderedPageBreak/>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 xml:space="preserve">حق جهة </w:t>
            </w:r>
            <w:r w:rsidRPr="00825AE7">
              <w:rPr>
                <w:rFonts w:ascii="Arial Narrow" w:eastAsia="Calibri" w:hAnsi="Arial Narrow" w:cs="Arial"/>
                <w:b/>
                <w:bCs/>
                <w:sz w:val="24"/>
                <w:szCs w:val="24"/>
                <w:rtl/>
              </w:rPr>
              <w:lastRenderedPageBreak/>
              <w:t>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lastRenderedPageBreak/>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shd w:val="clear" w:color="auto" w:fill="auto"/>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shd w:val="clear" w:color="auto" w:fill="auto"/>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shd w:val="clear" w:color="auto" w:fill="auto"/>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shd w:val="clear" w:color="auto" w:fill="auto"/>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 xml:space="preserve">بعد التعاقد ، تحتفظ جهة التعاقد بحقها في زيادة كمية البنود والخدمات المحددة أصلاً في قائمة متطلبات التعاقد بنسبة لاتزيد </w:t>
            </w:r>
            <w:r w:rsidRPr="00825AE7">
              <w:rPr>
                <w:sz w:val="24"/>
                <w:szCs w:val="24"/>
                <w:rtl/>
              </w:rPr>
              <w:lastRenderedPageBreak/>
              <w:t>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w:t>
            </w:r>
            <w:r w:rsidRPr="00825AE7">
              <w:rPr>
                <w:rFonts w:ascii="Arial Narrow" w:eastAsia="Calibri" w:hAnsi="Arial Narrow" w:cs="Arial"/>
                <w:b/>
                <w:bCs/>
                <w:sz w:val="24"/>
                <w:szCs w:val="24"/>
                <w:rtl/>
              </w:rPr>
              <w:lastRenderedPageBreak/>
              <w:t xml:space="preserve">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shd w:val="clear" w:color="auto" w:fill="auto"/>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shd w:val="clear" w:color="auto" w:fill="auto"/>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shd w:val="clear" w:color="auto" w:fill="auto"/>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shd w:val="clear" w:color="auto" w:fill="auto"/>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shd w:val="clear" w:color="auto" w:fill="auto"/>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w:t>
            </w:r>
            <w:r w:rsidRPr="00825AE7">
              <w:rPr>
                <w:sz w:val="24"/>
                <w:szCs w:val="24"/>
                <w:rtl/>
              </w:rPr>
              <w:lastRenderedPageBreak/>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shd w:val="clear" w:color="auto" w:fill="auto"/>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shd w:val="clear" w:color="auto" w:fill="auto"/>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shd w:val="clear" w:color="auto" w:fill="auto"/>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shd w:val="clear" w:color="auto" w:fill="auto"/>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lastRenderedPageBreak/>
              <w:t xml:space="preserve">أ. </w:t>
            </w:r>
            <w:r w:rsidRPr="00825AE7">
              <w:rPr>
                <w:rFonts w:ascii="Cambria" w:eastAsia="Times New Roman" w:hAnsi="Cambria" w:cs="Times New Roman" w:hint="eastAsia"/>
                <w:b/>
                <w:bCs/>
                <w:sz w:val="24"/>
                <w:szCs w:val="24"/>
                <w:rtl/>
              </w:rPr>
              <w:t>عام</w:t>
            </w:r>
          </w:p>
        </w:tc>
        <w:tc>
          <w:tcPr>
            <w:tcW w:w="2126" w:type="dxa"/>
            <w:shd w:val="clear" w:color="auto" w:fill="auto"/>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shd w:val="clear" w:color="auto" w:fill="auto"/>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منقبل</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21CCA99C"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F9350F">
              <w:rPr>
                <w:color w:val="000000"/>
                <w:sz w:val="24"/>
                <w:szCs w:val="24"/>
              </w:rPr>
              <w:t xml:space="preserve">  </w:t>
            </w:r>
            <w:r w:rsidRPr="009A54BD">
              <w:rPr>
                <w:color w:val="000000"/>
                <w:sz w:val="24"/>
                <w:szCs w:val="24"/>
                <w:highlight w:val="yellow"/>
              </w:rPr>
              <w:t>MED/</w:t>
            </w:r>
            <w:r w:rsidR="00B25723">
              <w:rPr>
                <w:color w:val="000000"/>
                <w:sz w:val="24"/>
                <w:szCs w:val="24"/>
                <w:highlight w:val="yellow"/>
              </w:rPr>
              <w:t>16</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B25723">
              <w:rPr>
                <w:color w:val="000000"/>
                <w:sz w:val="24"/>
                <w:szCs w:val="24"/>
              </w:rPr>
              <w:t>B</w:t>
            </w:r>
            <w:r w:rsidR="00F9350F">
              <w:rPr>
                <w:color w:val="000000"/>
                <w:sz w:val="24"/>
                <w:szCs w:val="24"/>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3FF830F1"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B25723">
              <w:rPr>
                <w:color w:val="000000"/>
                <w:sz w:val="24"/>
                <w:szCs w:val="24"/>
              </w:rPr>
              <w:t xml:space="preserve">16B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39727F2C"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00411024">
              <w:rPr>
                <w:b/>
                <w:bCs/>
                <w:color w:val="000000" w:themeColor="text1"/>
                <w:sz w:val="24"/>
                <w:szCs w:val="24"/>
              </w:rPr>
              <w:t>2025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shd w:val="clear" w:color="auto" w:fill="auto"/>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وثائقالمناقصة</w:t>
            </w:r>
          </w:p>
        </w:tc>
      </w:tr>
      <w:tr w:rsidR="00302DD5" w:rsidRPr="008C6EA8" w14:paraId="056DDD79" w14:textId="77777777" w:rsidTr="00B8665B">
        <w:tc>
          <w:tcPr>
            <w:tcW w:w="10216" w:type="dxa"/>
            <w:shd w:val="clear" w:color="auto" w:fill="auto"/>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fldChar w:fldCharType="begin"/>
            </w:r>
            <w:r>
              <w:instrText>HYPERLINK "mailto:</w:instrText>
            </w:r>
            <w:r>
              <w:rPr>
                <w:rtl/>
              </w:rPr>
              <w:instrText>والبريد</w:instrText>
            </w:r>
            <w:r>
              <w:instrText>"</w:instrText>
            </w:r>
            <w:r>
              <w:fldChar w:fldCharType="separate"/>
            </w:r>
            <w:r w:rsidRPr="00825AE7">
              <w:rPr>
                <w:rFonts w:hint="cs"/>
                <w:b/>
                <w:bCs/>
                <w:color w:val="000000" w:themeColor="text1"/>
                <w:sz w:val="24"/>
                <w:szCs w:val="24"/>
                <w:rtl/>
                <w:lang w:bidi="ar-IQ"/>
              </w:rPr>
              <w:t>والبريد</w:t>
            </w:r>
            <w:r>
              <w:fldChar w:fldCharType="end"/>
            </w:r>
            <w:r w:rsidRPr="00825AE7">
              <w:rPr>
                <w:rFonts w:hint="cs"/>
                <w:b/>
                <w:bCs/>
                <w:color w:val="000000" w:themeColor="text1"/>
                <w:sz w:val="24"/>
                <w:szCs w:val="24"/>
                <w:rtl/>
                <w:lang w:bidi="ar-IQ"/>
              </w:rPr>
              <w:t xml:space="preserve"> الالكتروني هو ((</w:t>
            </w:r>
            <w:r>
              <w:fldChar w:fldCharType="begin"/>
            </w:r>
            <w:r>
              <w:instrText>HYPERLINK "mailto:dg@kimadia.iq"</w:instrText>
            </w:r>
            <w:r>
              <w:fldChar w:fldCharType="separate"/>
            </w:r>
            <w:r w:rsidRPr="00825AE7">
              <w:rPr>
                <w:rStyle w:val="Hyperlink"/>
                <w:b/>
                <w:bCs/>
                <w:color w:val="000000" w:themeColor="text1"/>
                <w:sz w:val="24"/>
                <w:szCs w:val="24"/>
                <w:lang w:bidi="ar-IQ"/>
              </w:rPr>
              <w:t>dg@kimadia.iq</w:t>
            </w:r>
            <w: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3E1D2080" w:rsidR="00302DD5" w:rsidRPr="00825AE7" w:rsidRDefault="00B25723"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3</w:t>
            </w:r>
            <w:r w:rsidR="00302DD5" w:rsidRPr="009A54BD">
              <w:rPr>
                <w:rFonts w:hint="cs"/>
                <w:b/>
                <w:bCs/>
                <w:color w:val="FF0000"/>
                <w:sz w:val="24"/>
                <w:szCs w:val="24"/>
                <w:highlight w:val="yellow"/>
                <w:rtl/>
                <w:lang w:bidi="ar-IQ"/>
              </w:rPr>
              <w:t xml:space="preserve">/ </w:t>
            </w:r>
            <w:r>
              <w:rPr>
                <w:b/>
                <w:bCs/>
                <w:color w:val="FF0000"/>
                <w:sz w:val="24"/>
                <w:szCs w:val="24"/>
                <w:highlight w:val="yellow"/>
                <w:lang w:bidi="ar-IQ"/>
              </w:rPr>
              <w:t>9</w:t>
            </w:r>
            <w:r w:rsidR="00302DD5" w:rsidRPr="009A54BD">
              <w:rPr>
                <w:rFonts w:hint="cs"/>
                <w:b/>
                <w:bCs/>
                <w:color w:val="FF0000"/>
                <w:sz w:val="24"/>
                <w:szCs w:val="24"/>
                <w:highlight w:val="yellow"/>
                <w:rtl/>
                <w:lang w:bidi="ar-IQ"/>
              </w:rPr>
              <w:t>/</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shd w:val="clear" w:color="auto" w:fill="auto"/>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shd w:val="clear" w:color="auto" w:fill="auto"/>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lastRenderedPageBreak/>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shd w:val="clear" w:color="auto" w:fill="auto"/>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35F54D38" w14:textId="77777777" w:rsidTr="00B8665B">
        <w:tc>
          <w:tcPr>
            <w:tcW w:w="10216" w:type="dxa"/>
            <w:shd w:val="clear" w:color="auto" w:fill="auto"/>
          </w:tcPr>
          <w:p w14:paraId="00E3C291" w14:textId="7777777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تنفيذ العقود الحكومية رقم (2) لسنة 2014 بخصوص  البنود المستوردة من بلد عربي.</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77777777"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يكونقدا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الحالةيتم</w:t>
            </w:r>
            <w:r w:rsidR="00336123">
              <w:rPr>
                <w:rFonts w:cs="Arial" w:hint="cs"/>
                <w:sz w:val="24"/>
                <w:szCs w:val="24"/>
                <w:rtl/>
              </w:rPr>
              <w:t xml:space="preserve"> </w:t>
            </w:r>
            <w:r w:rsidRPr="00E71B09">
              <w:rPr>
                <w:rFonts w:cs="Arial" w:hint="cs"/>
                <w:sz w:val="24"/>
                <w:szCs w:val="24"/>
                <w:rtl/>
              </w:rPr>
              <w:t>اعتمادالبلدالذي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الشهادةالمعلوماتا</w:t>
            </w:r>
            <w:r w:rsidR="00336123">
              <w:rPr>
                <w:rFonts w:cs="Arial" w:hint="cs"/>
                <w:sz w:val="24"/>
                <w:szCs w:val="24"/>
                <w:rtl/>
              </w:rPr>
              <w:t xml:space="preserve"> </w:t>
            </w:r>
            <w:r w:rsidRPr="00E71B09">
              <w:rPr>
                <w:rFonts w:cs="Arial" w:hint="cs"/>
                <w:sz w:val="24"/>
                <w:szCs w:val="24"/>
                <w:rtl/>
              </w:rPr>
              <w:t>لضروريةعنالبضاعة</w:t>
            </w:r>
            <w:r w:rsidRPr="00E71B09">
              <w:rPr>
                <w:rFonts w:cs="Arial"/>
                <w:sz w:val="24"/>
                <w:szCs w:val="24"/>
                <w:rtl/>
              </w:rPr>
              <w:t xml:space="preserve"> (</w:t>
            </w:r>
            <w:r w:rsidRPr="00E71B09">
              <w:rPr>
                <w:rFonts w:cs="Arial" w:hint="cs"/>
                <w:sz w:val="24"/>
                <w:szCs w:val="24"/>
                <w:rtl/>
              </w:rPr>
              <w:t>نوعالبضاعة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shd w:val="clear" w:color="auto" w:fill="auto"/>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6219D17" w14:textId="77777777" w:rsidTr="00B8665B">
        <w:tc>
          <w:tcPr>
            <w:tcW w:w="10216" w:type="dxa"/>
            <w:shd w:val="clear" w:color="auto" w:fill="auto"/>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shd w:val="clear" w:color="auto" w:fill="auto"/>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shd w:val="clear" w:color="auto" w:fill="auto"/>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shd w:val="clear" w:color="auto" w:fill="auto"/>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shd w:val="clear" w:color="auto" w:fill="auto"/>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lastRenderedPageBreak/>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shd w:val="clear" w:color="auto" w:fill="auto"/>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shd w:val="clear" w:color="auto" w:fill="auto"/>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w:t>
            </w:r>
            <w:r w:rsidRPr="00825AE7">
              <w:rPr>
                <w:rFonts w:ascii="Times New Roman" w:eastAsia="Times New Roman" w:hAnsi="Times New Roman" w:cs="Times New Roman"/>
                <w:sz w:val="24"/>
                <w:szCs w:val="24"/>
                <w:rtl/>
              </w:rPr>
              <w:lastRenderedPageBreak/>
              <w:t xml:space="preserve">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shd w:val="clear" w:color="auto" w:fill="auto"/>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shd w:val="clear" w:color="auto" w:fill="auto"/>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shd w:val="clear" w:color="auto" w:fill="auto"/>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shd w:val="clear" w:color="auto" w:fill="auto"/>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shd w:val="clear" w:color="auto" w:fill="auto"/>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shd w:val="clear" w:color="auto" w:fill="auto"/>
          </w:tcPr>
          <w:p w14:paraId="5A529F5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2EB6E189" w14:textId="77777777" w:rsidR="00302DD5" w:rsidRPr="00825AE7" w:rsidRDefault="00302DD5" w:rsidP="00D13217">
            <w:pPr>
              <w:bidi/>
              <w:jc w:val="both"/>
              <w:rPr>
                <w:sz w:val="24"/>
                <w:szCs w:val="24"/>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shd w:val="clear" w:color="auto" w:fill="auto"/>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shd w:val="clear" w:color="auto" w:fill="auto"/>
          </w:tcPr>
          <w:p w14:paraId="665B36F4"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54582A0C"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5551EE6B"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shd w:val="clear" w:color="auto" w:fill="auto"/>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shd w:val="clear" w:color="auto" w:fill="auto"/>
          </w:tcPr>
          <w:p w14:paraId="55F59D6D"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shd w:val="clear" w:color="auto" w:fill="auto"/>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shd w:val="clear" w:color="auto" w:fill="auto"/>
          </w:tcPr>
          <w:p w14:paraId="3BB5720C"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Pr="00825AE7">
              <w:rPr>
                <w:rFonts w:ascii="Times New Roman" w:eastAsia="Times New Roman" w:hAnsi="Times New Roman" w:cs="Times New Roman" w:hint="cs"/>
                <w:sz w:val="24"/>
                <w:szCs w:val="24"/>
                <w:rtl/>
              </w:rPr>
              <w:t>مقدميالعطاءاتالاستفسارعنشروطوإجراءاتتسجيل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الأدويةواللقاحات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فيأسرعوقتممكن،وذلكلتفاديأيتأخيرقدينتجخلالعمليةالتسجيلمنقبلمختلفالجهاتالحكوميةالمختصة</w:t>
            </w:r>
            <w:r w:rsidRPr="00825AE7">
              <w:rPr>
                <w:rFonts w:ascii="Times New Roman" w:eastAsia="Times New Roman" w:hAnsi="Times New Roman" w:cs="Times New Roman"/>
                <w:sz w:val="24"/>
                <w:szCs w:val="24"/>
                <w:rtl/>
              </w:rPr>
              <w:t>. }</w:t>
            </w:r>
          </w:p>
        </w:tc>
        <w:tc>
          <w:tcPr>
            <w:tcW w:w="2126" w:type="dxa"/>
            <w:shd w:val="clear" w:color="auto" w:fill="auto"/>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shd w:val="clear" w:color="auto" w:fill="auto"/>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77777777"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lastRenderedPageBreak/>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shd w:val="clear" w:color="auto" w:fill="auto"/>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shd w:val="clear" w:color="auto" w:fill="auto"/>
          </w:tcPr>
          <w:p w14:paraId="1D9B82C9"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tc>
        <w:tc>
          <w:tcPr>
            <w:tcW w:w="2126" w:type="dxa"/>
            <w:shd w:val="clear" w:color="auto" w:fill="auto"/>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shd w:val="clear" w:color="auto" w:fill="auto"/>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shd w:val="clear" w:color="auto" w:fill="auto"/>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shd w:val="clear" w:color="auto" w:fill="auto"/>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2A003846"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xml:space="preserve">, وفي حال </w:t>
            </w:r>
            <w:r w:rsidRPr="00825AE7">
              <w:rPr>
                <w:rFonts w:hint="cs"/>
                <w:b/>
                <w:bCs/>
                <w:color w:val="000000" w:themeColor="text1"/>
                <w:sz w:val="24"/>
                <w:szCs w:val="24"/>
                <w:rtl/>
                <w:lang w:bidi="ar-IQ"/>
              </w:rPr>
              <w:lastRenderedPageBreak/>
              <w:t>تعذر ذلك سيتم حجز مبلغ يغطي الضريبة ولا يتم اطلاقه الا بعد ورود كتاب براءة ذمة صادر من الهئية العامة للضرائب</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shd w:val="clear" w:color="auto" w:fill="auto"/>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shd w:val="clear" w:color="auto" w:fill="auto"/>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shd w:val="clear" w:color="auto" w:fill="auto"/>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shd w:val="clear" w:color="auto" w:fill="auto"/>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77777777" w:rsidR="00016779" w:rsidRDefault="00016779" w:rsidP="00016779">
            <w:pPr>
              <w:bidi/>
              <w:jc w:val="both"/>
              <w:rPr>
                <w:sz w:val="24"/>
                <w:szCs w:val="24"/>
                <w:rtl/>
                <w:lang w:bidi="ar-IQ"/>
              </w:rPr>
            </w:pPr>
          </w:p>
          <w:p w14:paraId="4EF1E71A" w14:textId="77777777" w:rsidR="00016779" w:rsidRPr="00A2720C" w:rsidRDefault="00016779" w:rsidP="00016779">
            <w:pPr>
              <w:pStyle w:val="ListBullet"/>
              <w:numPr>
                <w:ilvl w:val="0"/>
                <w:numId w:val="0"/>
              </w:numPr>
              <w:bidi/>
              <w:jc w:val="both"/>
              <w:rPr>
                <w:szCs w:val="24"/>
                <w:highlight w:val="green"/>
                <w:rtl/>
              </w:rPr>
            </w:pPr>
            <w:r>
              <w:rPr>
                <w:rFonts w:hint="cs"/>
                <w:szCs w:val="24"/>
                <w:highlight w:val="green"/>
                <w:rtl/>
              </w:rPr>
              <w:t>8</w:t>
            </w: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613BC7AC" w14:textId="3852309F" w:rsidR="00016779" w:rsidRDefault="00016779" w:rsidP="00016779">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2589091A" w14:textId="77DFD6AE" w:rsidR="00016779" w:rsidRPr="00825AE7" w:rsidRDefault="00016779" w:rsidP="00016779">
            <w:pPr>
              <w:bidi/>
              <w:jc w:val="both"/>
              <w:rPr>
                <w:sz w:val="24"/>
                <w:szCs w:val="24"/>
                <w:lang w:bidi="ar-IQ"/>
              </w:rPr>
            </w:pPr>
          </w:p>
        </w:tc>
        <w:tc>
          <w:tcPr>
            <w:tcW w:w="2126" w:type="dxa"/>
            <w:shd w:val="clear" w:color="auto" w:fill="auto"/>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shd w:val="clear" w:color="auto" w:fill="auto"/>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shd w:val="clear" w:color="auto" w:fill="auto"/>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shd w:val="clear" w:color="auto" w:fill="auto"/>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shd w:val="clear" w:color="auto" w:fill="auto"/>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shd w:val="clear" w:color="auto" w:fill="auto"/>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shd w:val="clear" w:color="auto" w:fill="auto"/>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shd w:val="clear" w:color="auto" w:fill="auto"/>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77777777"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w:t>
            </w:r>
            <w:r>
              <w:rPr>
                <w:rFonts w:hint="cs"/>
                <w:szCs w:val="24"/>
                <w:rtl/>
              </w:rPr>
              <w:lastRenderedPageBreak/>
              <w:t>الصادرة عن البك المركزي المتعلقه بعمله الدولار الامريكي</w:t>
            </w:r>
            <w:r w:rsidR="00302DD5" w:rsidRPr="00825AE7">
              <w:rPr>
                <w:rFonts w:hint="cs"/>
                <w:b/>
                <w:bCs/>
                <w:color w:val="000000" w:themeColor="text1"/>
                <w:sz w:val="24"/>
                <w:szCs w:val="24"/>
                <w:rtl/>
              </w:rPr>
              <w:t>.</w:t>
            </w:r>
          </w:p>
        </w:tc>
        <w:tc>
          <w:tcPr>
            <w:tcW w:w="2126" w:type="dxa"/>
            <w:shd w:val="clear" w:color="auto" w:fill="auto"/>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15.1</w:t>
            </w:r>
          </w:p>
        </w:tc>
      </w:tr>
      <w:tr w:rsidR="00302DD5" w:rsidRPr="0006678F" w14:paraId="7FBB3A80" w14:textId="77777777" w:rsidTr="00B8665B">
        <w:tc>
          <w:tcPr>
            <w:tcW w:w="10216" w:type="dxa"/>
            <w:shd w:val="clear" w:color="auto" w:fill="auto"/>
          </w:tcPr>
          <w:p w14:paraId="53473E29" w14:textId="67F61313"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00B2566A">
              <w:rPr>
                <w:sz w:val="24"/>
                <w:szCs w:val="24"/>
                <w:highlight w:val="cyan"/>
              </w:rPr>
              <w:t>7</w:t>
            </w:r>
            <w:r w:rsidRPr="00825AE7">
              <w:rPr>
                <w:rFonts w:hint="cs"/>
                <w:sz w:val="24"/>
                <w:szCs w:val="24"/>
                <w:highlight w:val="cyan"/>
                <w:rtl/>
              </w:rPr>
              <w:t xml:space="preserve">/  </w:t>
            </w:r>
            <w:r w:rsidR="00B2566A">
              <w:rPr>
                <w:sz w:val="24"/>
                <w:szCs w:val="24"/>
                <w:highlight w:val="cyan"/>
              </w:rPr>
              <w:t>9</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shd w:val="clear" w:color="auto" w:fill="auto"/>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shd w:val="clear" w:color="auto" w:fill="auto"/>
          </w:tcPr>
          <w:p w14:paraId="4CC043B3" w14:textId="48209ACE"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B2566A">
              <w:rPr>
                <w:rFonts w:ascii="Times New Roman" w:eastAsia="Times New Roman" w:hAnsi="Times New Roman" w:cs="Times New Roman"/>
                <w:sz w:val="24"/>
                <w:szCs w:val="24"/>
              </w:rPr>
              <w:t>10</w:t>
            </w:r>
            <w:r w:rsidR="006E3DEB">
              <w:rPr>
                <w:rFonts w:ascii="Times New Roman" w:eastAsia="Times New Roman" w:hAnsi="Times New Roman" w:cs="Times New Roman"/>
                <w:sz w:val="24"/>
                <w:szCs w:val="24"/>
              </w:rPr>
              <w:t xml:space="preserve"> </w:t>
            </w:r>
            <w:r w:rsidR="00F81969">
              <w:rPr>
                <w:rFonts w:ascii="Times New Roman" w:eastAsia="Times New Roman" w:hAnsi="Times New Roman" w:cs="Times New Roman"/>
                <w:sz w:val="24"/>
                <w:szCs w:val="24"/>
                <w:highlight w:val="cyan"/>
              </w:rPr>
              <w:t>/</w:t>
            </w:r>
            <w:r w:rsidR="00B2566A">
              <w:rPr>
                <w:rFonts w:ascii="Times New Roman" w:eastAsia="Times New Roman" w:hAnsi="Times New Roman" w:cs="Times New Roman"/>
                <w:sz w:val="24"/>
                <w:szCs w:val="24"/>
                <w:highlight w:val="cyan"/>
              </w:rPr>
              <w:t>4</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shd w:val="clear" w:color="auto" w:fill="auto"/>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shd w:val="clear" w:color="auto" w:fill="auto"/>
          </w:tcPr>
          <w:p w14:paraId="3F0A111E"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shd w:val="clear" w:color="auto" w:fill="auto"/>
          </w:tcPr>
          <w:p w14:paraId="003F849E" w14:textId="77777777" w:rsidR="00302DD5" w:rsidRPr="0006678F" w:rsidRDefault="00302DD5" w:rsidP="00B60B3B">
            <w:pPr>
              <w:jc w:val="both"/>
              <w:rPr>
                <w:sz w:val="20"/>
                <w:szCs w:val="20"/>
              </w:rPr>
            </w:pPr>
          </w:p>
        </w:tc>
      </w:tr>
      <w:tr w:rsidR="00302DD5" w:rsidRPr="0006678F" w14:paraId="4FDAD1B5" w14:textId="77777777" w:rsidTr="00B8665B">
        <w:tc>
          <w:tcPr>
            <w:tcW w:w="10216" w:type="dxa"/>
            <w:shd w:val="clear" w:color="auto" w:fill="auto"/>
          </w:tcPr>
          <w:p w14:paraId="7053E2E8"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الأمرسلطةا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لأئتلاف</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أوأيقانوني</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حل</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محلها</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لعامةوتعليمات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تنفيذالعقودالحكوميةالنافذة،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shd w:val="clear" w:color="auto" w:fill="auto"/>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shd w:val="clear" w:color="auto" w:fill="auto"/>
          </w:tcPr>
          <w:p w14:paraId="18ABF043" w14:textId="77777777"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جهةالتعاقد</w:t>
            </w:r>
            <w:r w:rsidR="00BF4A0B">
              <w:rPr>
                <w:rFonts w:ascii="Times New Roman" w:eastAsia="Times New Roman" w:hAnsi="Times New Roman" w:cs="Times New Roman" w:hint="cs"/>
                <w:color w:val="333333"/>
                <w:sz w:val="24"/>
                <w:szCs w:val="24"/>
                <w:rtl/>
              </w:rPr>
              <w:t xml:space="preserve"> ل</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بعدم</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طل</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بضمانات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لعطاء</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حالةحصولهاعلى</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BF4A0B">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shd w:val="clear" w:color="auto" w:fill="auto"/>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shd w:val="clear" w:color="auto" w:fill="auto"/>
          </w:tcPr>
          <w:p w14:paraId="766BE6B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نسبةتتراوحبين</w:t>
            </w:r>
            <w:r w:rsidRPr="00825AE7">
              <w:rPr>
                <w:rFonts w:ascii="Times New Roman" w:eastAsia="Times New Roman" w:hAnsi="Times New Roman" w:cs="Times New Roman"/>
                <w:color w:val="000000" w:themeColor="text1"/>
                <w:sz w:val="24"/>
                <w:szCs w:val="24"/>
                <w:rtl/>
                <w:lang w:bidi="ar-IQ"/>
              </w:rPr>
              <w:t xml:space="preserve"> (1٪ - 3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247F3F65"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40AFC6A8"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455D293F"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2204392B" w14:textId="77777777" w:rsidR="00302DD5" w:rsidRDefault="009151C4" w:rsidP="003E0A83">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00302DD5"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1711F3F3" w14:textId="77777777" w:rsidR="009151C4" w:rsidRPr="00825AE7" w:rsidRDefault="009151C4" w:rsidP="0035287E">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0035287E">
              <w:rPr>
                <w:rFonts w:hint="cs"/>
                <w:color w:val="000000" w:themeColor="text1"/>
                <w:sz w:val="24"/>
                <w:szCs w:val="24"/>
                <w:highlight w:val="green"/>
                <w:rtl/>
              </w:rPr>
              <w:t xml:space="preserve">عدم </w:t>
            </w:r>
            <w:r w:rsidRPr="009151C4">
              <w:rPr>
                <w:rFonts w:hint="cs"/>
                <w:color w:val="000000" w:themeColor="text1"/>
                <w:sz w:val="24"/>
                <w:szCs w:val="24"/>
                <w:highlight w:val="green"/>
                <w:rtl/>
              </w:rPr>
              <w:t xml:space="preserve"> تقديمه لبيانات غير حقيقيه وبطرق غير مشروعه ومخالفه للشروط المناقصه</w:t>
            </w:r>
            <w:r>
              <w:rPr>
                <w:rFonts w:hint="cs"/>
                <w:color w:val="000000" w:themeColor="text1"/>
                <w:sz w:val="24"/>
                <w:szCs w:val="24"/>
                <w:rtl/>
              </w:rPr>
              <w:t xml:space="preserve"> </w:t>
            </w:r>
          </w:p>
          <w:p w14:paraId="26C87623"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shd w:val="clear" w:color="auto" w:fill="auto"/>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shd w:val="clear" w:color="auto" w:fill="auto"/>
          </w:tcPr>
          <w:p w14:paraId="3B09AA7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(15)من تعليمات تنفيذ العقود الحكومية رقم 2 لسنة 2014 والخاص بالشركا ت الرصينة</w:t>
            </w:r>
          </w:p>
        </w:tc>
        <w:tc>
          <w:tcPr>
            <w:tcW w:w="2126" w:type="dxa"/>
            <w:shd w:val="clear" w:color="auto" w:fill="auto"/>
          </w:tcPr>
          <w:p w14:paraId="7CDE44BD"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07A3F5CF" w14:textId="77777777" w:rsidTr="00B8665B">
        <w:tc>
          <w:tcPr>
            <w:tcW w:w="10216" w:type="dxa"/>
            <w:shd w:val="clear" w:color="auto" w:fill="auto"/>
          </w:tcPr>
          <w:p w14:paraId="79A12334"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180DC7A5" w14:textId="77777777" w:rsidR="00302DD5" w:rsidRDefault="00790CFD" w:rsidP="002458C6">
            <w:pPr>
              <w:pStyle w:val="Header"/>
              <w:bidi/>
              <w:spacing w:line="240" w:lineRule="exact"/>
              <w:jc w:val="both"/>
              <w:rPr>
                <w:rFonts w:cs="Arial"/>
                <w:sz w:val="24"/>
                <w:szCs w:val="24"/>
                <w:rtl/>
              </w:rPr>
            </w:pPr>
            <w:r>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63B0C753" w14:textId="77777777" w:rsidR="00F65CFD" w:rsidRPr="00504E2D" w:rsidRDefault="00F65CFD" w:rsidP="00F65CFD">
            <w:pPr>
              <w:pStyle w:val="Header"/>
              <w:bidi/>
              <w:spacing w:line="240" w:lineRule="exact"/>
              <w:jc w:val="both"/>
              <w:rPr>
                <w:rFonts w:cs="Arial"/>
                <w:sz w:val="24"/>
                <w:szCs w:val="24"/>
                <w:highlight w:val="green"/>
                <w:rtl/>
              </w:rPr>
            </w:pPr>
            <w:r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Pr="00504E2D">
              <w:rPr>
                <w:rFonts w:cs="Arial" w:hint="cs"/>
                <w:sz w:val="24"/>
                <w:szCs w:val="24"/>
                <w:highlight w:val="green"/>
                <w:rtl/>
              </w:rPr>
              <w:t xml:space="preserve"> الناكل </w:t>
            </w:r>
          </w:p>
          <w:p w14:paraId="0FDBB8CF" w14:textId="77777777" w:rsidR="00F65CFD" w:rsidRPr="00504E2D" w:rsidRDefault="00F65CFD" w:rsidP="002F5BB0">
            <w:pPr>
              <w:pStyle w:val="Header"/>
              <w:bidi/>
              <w:spacing w:line="240" w:lineRule="exact"/>
              <w:jc w:val="both"/>
              <w:rPr>
                <w:rFonts w:cs="Arial"/>
                <w:sz w:val="24"/>
                <w:szCs w:val="24"/>
                <w:highlight w:val="green"/>
                <w:rtl/>
              </w:rPr>
            </w:pPr>
            <w:r w:rsidRPr="00504E2D">
              <w:rPr>
                <w:rFonts w:cs="Arial" w:hint="cs"/>
                <w:sz w:val="24"/>
                <w:szCs w:val="24"/>
                <w:highlight w:val="green"/>
                <w:rtl/>
              </w:rPr>
              <w:t>-وا</w:t>
            </w:r>
            <w:r w:rsidR="00631B1A">
              <w:rPr>
                <w:rFonts w:cs="Arial" w:hint="cs"/>
                <w:sz w:val="24"/>
                <w:szCs w:val="24"/>
                <w:highlight w:val="green"/>
                <w:rtl/>
              </w:rPr>
              <w:t xml:space="preserve">حالة المناقصه على المرشح الثاني </w:t>
            </w:r>
          </w:p>
          <w:p w14:paraId="7B4DA820" w14:textId="77777777" w:rsidR="00F65CFD" w:rsidRPr="00825AE7" w:rsidRDefault="00F65CFD" w:rsidP="002F5BB0">
            <w:pPr>
              <w:pStyle w:val="Header"/>
              <w:bidi/>
              <w:spacing w:line="240" w:lineRule="exact"/>
              <w:jc w:val="both"/>
              <w:rPr>
                <w:rFonts w:cs="Arial"/>
                <w:sz w:val="24"/>
                <w:szCs w:val="24"/>
                <w:rtl/>
              </w:rPr>
            </w:pPr>
            <w:r w:rsidRPr="00504E2D">
              <w:rPr>
                <w:rFonts w:cs="Arial" w:hint="cs"/>
                <w:sz w:val="24"/>
                <w:szCs w:val="24"/>
                <w:highlight w:val="green"/>
                <w:rtl/>
              </w:rPr>
              <w:t>-</w:t>
            </w:r>
            <w:r w:rsidR="002F5BB0">
              <w:rPr>
                <w:rFonts w:cs="Arial" w:hint="cs"/>
                <w:sz w:val="24"/>
                <w:szCs w:val="24"/>
                <w:highlight w:val="green"/>
                <w:rtl/>
              </w:rPr>
              <w:t xml:space="preserve">تحميل </w:t>
            </w:r>
            <w:r w:rsidRPr="00504E2D">
              <w:rPr>
                <w:rFonts w:cs="Arial" w:hint="cs"/>
                <w:sz w:val="24"/>
                <w:szCs w:val="24"/>
                <w:highlight w:val="green"/>
                <w:rtl/>
              </w:rPr>
              <w:t xml:space="preserve"> فرق السعر بين الاحالتين</w:t>
            </w:r>
            <w:r>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shd w:val="clear" w:color="auto" w:fill="auto"/>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shd w:val="clear" w:color="auto" w:fill="auto"/>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 xml:space="preserve">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w:t>
            </w:r>
            <w:r w:rsidRPr="00825AE7">
              <w:rPr>
                <w:rFonts w:hint="cs"/>
                <w:sz w:val="24"/>
                <w:szCs w:val="24"/>
                <w:rtl/>
              </w:rPr>
              <w:lastRenderedPageBreak/>
              <w:t>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w:t>
            </w:r>
            <w:r w:rsidRPr="00825AE7">
              <w:rPr>
                <w:rFonts w:hint="cs"/>
                <w:sz w:val="24"/>
                <w:szCs w:val="24"/>
                <w:rtl/>
              </w:rPr>
              <w:lastRenderedPageBreak/>
              <w:t>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shd w:val="clear" w:color="auto" w:fill="auto"/>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shd w:val="clear" w:color="auto" w:fill="auto"/>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shd w:val="clear" w:color="auto" w:fill="auto"/>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shd w:val="clear" w:color="auto" w:fill="auto"/>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shd w:val="clear" w:color="auto" w:fill="auto"/>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shd w:val="clear" w:color="auto" w:fill="auto"/>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lastRenderedPageBreak/>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shd w:val="clear" w:color="auto" w:fill="auto"/>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lastRenderedPageBreak/>
              <w:t>19.2(ب)</w:t>
            </w:r>
          </w:p>
        </w:tc>
      </w:tr>
      <w:tr w:rsidR="00302DD5" w:rsidRPr="0006678F" w14:paraId="5C6FF715" w14:textId="77777777" w:rsidTr="00C8534C">
        <w:tc>
          <w:tcPr>
            <w:tcW w:w="10216" w:type="dxa"/>
            <w:shd w:val="clear" w:color="auto" w:fill="auto"/>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31E39C15"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B25723">
              <w:rPr>
                <w:rFonts w:ascii="Simplified Arabic" w:hAnsi="Simplified Arabic" w:cs="Simplified Arabic"/>
                <w:color w:val="000000"/>
                <w:sz w:val="24"/>
                <w:szCs w:val="24"/>
                <w:highlight w:val="cyan"/>
                <w:lang w:bidi="ar-LB"/>
              </w:rPr>
              <w:t>16</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B25723">
              <w:rPr>
                <w:rFonts w:ascii="Simplified Arabic" w:hAnsi="Simplified Arabic" w:cs="Simplified Arabic"/>
                <w:color w:val="000000"/>
                <w:sz w:val="24"/>
                <w:szCs w:val="24"/>
                <w:lang w:bidi="ar-LB"/>
              </w:rPr>
              <w:t>B</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shd w:val="clear" w:color="auto" w:fill="auto"/>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t>19.2 (ج)</w:t>
            </w:r>
          </w:p>
        </w:tc>
      </w:tr>
      <w:tr w:rsidR="00302DD5" w:rsidRPr="0006678F" w14:paraId="7483E204" w14:textId="77777777" w:rsidTr="00C8534C">
        <w:tc>
          <w:tcPr>
            <w:tcW w:w="10216" w:type="dxa"/>
            <w:shd w:val="clear" w:color="auto" w:fill="auto"/>
          </w:tcPr>
          <w:p w14:paraId="4E66C0B0" w14:textId="77777777" w:rsidR="00302DD5" w:rsidRPr="00825AE7"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Pr>
            </w:pP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ملاحظة</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يجب</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أن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تضع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جهةا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لتعاقد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لعقودها،نظام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وقابل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للتعرف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عليه</w:t>
            </w:r>
            <w:r w:rsidRPr="00825AE7">
              <w:rPr>
                <w:rFonts w:ascii="Times New Roman" w:eastAsia="Times New Roman" w:hAnsi="Times New Roman" w:cs="Times New Roman"/>
                <w:sz w:val="24"/>
                <w:szCs w:val="24"/>
                <w:u w:val="single"/>
                <w:rtl/>
              </w:rPr>
              <w:t xml:space="preserve">. </w:t>
            </w:r>
            <w:r w:rsidRPr="00825AE7">
              <w:rPr>
                <w:rFonts w:ascii="Times New Roman" w:eastAsia="Times New Roman" w:hAnsi="Times New Roman" w:cs="Times New Roman" w:hint="cs"/>
                <w:sz w:val="24"/>
                <w:szCs w:val="24"/>
                <w:u w:val="single"/>
                <w:rtl/>
              </w:rPr>
              <w:t>إن</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عدم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اعتماد</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نظام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ترقيم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واضح</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يؤدي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عادةً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إلىسوءتفاهم</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بينالأطرا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المعنية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في</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لتواصل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اليومي</w:t>
            </w:r>
            <w:r w:rsidRPr="00825AE7">
              <w:rPr>
                <w:rFonts w:ascii="Times New Roman" w:eastAsia="Times New Roman" w:hAnsi="Times New Roman" w:cs="Times New Roman"/>
                <w:sz w:val="24"/>
                <w:szCs w:val="24"/>
                <w:u w:val="single"/>
                <w:rtl/>
              </w:rPr>
              <w:t>/</w:t>
            </w:r>
            <w:r w:rsidRPr="00825AE7">
              <w:rPr>
                <w:rFonts w:ascii="Times New Roman" w:eastAsia="Times New Roman" w:hAnsi="Times New Roman" w:cs="Times New Roman" w:hint="cs"/>
                <w:sz w:val="24"/>
                <w:szCs w:val="24"/>
                <w:u w:val="single"/>
                <w:rtl/>
              </w:rPr>
              <w:t>الروتيني،وإلىالتأخيرفيا</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لمراجعات،وإلىمراقبة</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تنفيذالمشروع</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بشكل</w:t>
            </w:r>
            <w:r w:rsidR="0034006D">
              <w:rPr>
                <w:rFonts w:ascii="Times New Roman" w:eastAsia="Times New Roman" w:hAnsi="Times New Roman" w:cs="Times New Roman"/>
                <w:sz w:val="24"/>
                <w:szCs w:val="24"/>
                <w:u w:val="single"/>
              </w:rPr>
              <w:t xml:space="preserve"> </w:t>
            </w:r>
            <w:r w:rsidRPr="00825AE7">
              <w:rPr>
                <w:rFonts w:ascii="Times New Roman" w:eastAsia="Times New Roman" w:hAnsi="Times New Roman" w:cs="Times New Roman" w:hint="cs"/>
                <w:sz w:val="24"/>
                <w:szCs w:val="24"/>
                <w:u w:val="single"/>
                <w:rtl/>
              </w:rPr>
              <w:t>غيرمناسب</w:t>
            </w:r>
            <w:r w:rsidRPr="00825AE7">
              <w:rPr>
                <w:rFonts w:ascii="Times New Roman" w:eastAsia="Times New Roman" w:hAnsi="Times New Roman" w:cs="Times New Roman"/>
                <w:sz w:val="24"/>
                <w:szCs w:val="24"/>
                <w:u w:val="single"/>
                <w:rtl/>
              </w:rPr>
              <w:t>}.</w:t>
            </w:r>
          </w:p>
        </w:tc>
        <w:tc>
          <w:tcPr>
            <w:tcW w:w="2126" w:type="dxa"/>
            <w:shd w:val="clear" w:color="auto" w:fill="auto"/>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shd w:val="clear" w:color="auto" w:fill="auto"/>
          </w:tcPr>
          <w:p w14:paraId="0282A0C7" w14:textId="43C1DE9C"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B25723">
              <w:rPr>
                <w:color w:val="000000"/>
                <w:sz w:val="24"/>
                <w:szCs w:val="24"/>
                <w:lang w:bidi="ar-IQ"/>
              </w:rPr>
              <w:t>7</w:t>
            </w:r>
            <w:r w:rsidRPr="00825AE7">
              <w:rPr>
                <w:rFonts w:hint="cs"/>
                <w:color w:val="000000"/>
                <w:sz w:val="24"/>
                <w:szCs w:val="24"/>
                <w:highlight w:val="cyan"/>
                <w:rtl/>
                <w:lang w:bidi="ar-IQ"/>
              </w:rPr>
              <w:t xml:space="preserve">/ </w:t>
            </w:r>
            <w:r w:rsidR="00B25723">
              <w:rPr>
                <w:color w:val="000000"/>
                <w:sz w:val="24"/>
                <w:szCs w:val="24"/>
                <w:highlight w:val="cyan"/>
                <w:lang w:bidi="ar-IQ"/>
              </w:rPr>
              <w:t>9</w:t>
            </w:r>
            <w:r w:rsidRPr="00825AE7">
              <w:rPr>
                <w:rFonts w:hint="cs"/>
                <w:color w:val="000000"/>
                <w:sz w:val="24"/>
                <w:szCs w:val="24"/>
                <w:highlight w:val="cyan"/>
                <w:rtl/>
                <w:lang w:bidi="ar-IQ"/>
              </w:rPr>
              <w:t>/</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shd w:val="clear" w:color="auto" w:fill="auto"/>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shd w:val="clear" w:color="auto" w:fill="auto"/>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4D399C50" w:rsidR="00302DD5" w:rsidRPr="00825AE7" w:rsidRDefault="00302DD5" w:rsidP="00952FC3">
            <w:pPr>
              <w:bidi/>
              <w:spacing w:line="300" w:lineRule="exact"/>
              <w:rPr>
                <w:color w:val="000000"/>
                <w:sz w:val="24"/>
                <w:szCs w:val="24"/>
                <w:rtl/>
              </w:rPr>
            </w:pPr>
            <w:r w:rsidRPr="00825AE7">
              <w:rPr>
                <w:rFonts w:hint="eastAsia"/>
                <w:color w:val="000000"/>
                <w:sz w:val="24"/>
                <w:szCs w:val="24"/>
                <w:rtl/>
              </w:rPr>
              <w:lastRenderedPageBreak/>
              <w:t>ال</w:t>
            </w:r>
            <w:r w:rsidRPr="00825AE7">
              <w:rPr>
                <w:color w:val="000000"/>
                <w:sz w:val="24"/>
                <w:szCs w:val="24"/>
                <w:rtl/>
              </w:rPr>
              <w:t>تاريخ</w:t>
            </w:r>
            <w:r w:rsidRPr="00825AE7">
              <w:rPr>
                <w:color w:val="000000"/>
                <w:sz w:val="24"/>
                <w:szCs w:val="24"/>
                <w:highlight w:val="cyan"/>
                <w:rtl/>
              </w:rPr>
              <w:t>:</w:t>
            </w:r>
            <w:r w:rsidR="00585015" w:rsidRPr="00825AE7">
              <w:rPr>
                <w:rFonts w:hint="cs"/>
                <w:color w:val="000000"/>
                <w:sz w:val="24"/>
                <w:szCs w:val="24"/>
                <w:highlight w:val="cyan"/>
                <w:rtl/>
              </w:rPr>
              <w:t xml:space="preserve"> </w:t>
            </w:r>
            <w:r w:rsidR="00B25723">
              <w:rPr>
                <w:color w:val="000000"/>
                <w:sz w:val="24"/>
                <w:szCs w:val="24"/>
                <w:highlight w:val="cyan"/>
              </w:rPr>
              <w:t>8</w:t>
            </w:r>
            <w:r w:rsidRPr="00825AE7">
              <w:rPr>
                <w:rFonts w:hint="cs"/>
                <w:color w:val="000000"/>
                <w:sz w:val="24"/>
                <w:szCs w:val="24"/>
                <w:highlight w:val="cyan"/>
                <w:rtl/>
              </w:rPr>
              <w:t>/</w:t>
            </w:r>
            <w:r w:rsidR="003C264B">
              <w:rPr>
                <w:rFonts w:hint="cs"/>
                <w:color w:val="000000"/>
                <w:sz w:val="24"/>
                <w:szCs w:val="24"/>
                <w:highlight w:val="cyan"/>
                <w:rtl/>
              </w:rPr>
              <w:t xml:space="preserve"> </w:t>
            </w:r>
            <w:r w:rsidR="00B25723">
              <w:rPr>
                <w:color w:val="000000"/>
                <w:sz w:val="24"/>
                <w:szCs w:val="24"/>
                <w:highlight w:val="cyan"/>
              </w:rPr>
              <w:t>9</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shd w:val="clear" w:color="auto" w:fill="auto"/>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lastRenderedPageBreak/>
              <w:t>23.1</w:t>
            </w:r>
          </w:p>
        </w:tc>
      </w:tr>
      <w:tr w:rsidR="00302DD5" w:rsidRPr="0006678F" w14:paraId="04E0F346" w14:textId="77777777" w:rsidTr="00C8534C">
        <w:tc>
          <w:tcPr>
            <w:tcW w:w="10216" w:type="dxa"/>
            <w:shd w:val="clear" w:color="auto" w:fill="auto"/>
          </w:tcPr>
          <w:p w14:paraId="2F90BA63"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shd w:val="clear" w:color="auto" w:fill="auto"/>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shd w:val="clear" w:color="auto" w:fill="auto"/>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shd w:val="clear" w:color="auto" w:fill="auto"/>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shd w:val="clear" w:color="auto" w:fill="auto"/>
          </w:tcPr>
          <w:p w14:paraId="7AFEA842" w14:textId="77777777" w:rsidR="00302DD5" w:rsidRPr="00825AE7" w:rsidRDefault="00302DD5" w:rsidP="00B60B3B">
            <w:pPr>
              <w:bidi/>
              <w:spacing w:before="120" w:after="120"/>
              <w:ind w:left="-29" w:firstLine="29"/>
              <w:jc w:val="both"/>
              <w:rPr>
                <w:b/>
                <w:bCs/>
                <w:sz w:val="24"/>
                <w:szCs w:val="24"/>
                <w:rtl/>
              </w:rPr>
            </w:pPr>
            <w:r w:rsidRPr="00825AE7">
              <w:rPr>
                <w:rFonts w:hint="eastAsia"/>
                <w:sz w:val="24"/>
                <w:szCs w:val="24"/>
                <w:rtl/>
              </w:rPr>
              <w:t>إذا</w:t>
            </w:r>
            <w:r w:rsidRPr="00825AE7">
              <w:rPr>
                <w:rFonts w:hint="cs"/>
                <w:sz w:val="24"/>
                <w:szCs w:val="24"/>
                <w:rtl/>
              </w:rPr>
              <w:t xml:space="preserve"> كان العطاء المستجيب الذي جرى تقييمه على أنه الأقل كلفة ويستوفي شروط الأهلية المطلوبة، يتضمن أدوية ولقاحات </w:t>
            </w:r>
            <w:r w:rsidRPr="00825AE7">
              <w:rPr>
                <w:rFonts w:hint="eastAsia"/>
                <w:sz w:val="24"/>
                <w:szCs w:val="24"/>
                <w:rtl/>
              </w:rPr>
              <w:t>أجنبيةوفق</w:t>
            </w:r>
            <w:r w:rsidRPr="00825AE7">
              <w:rPr>
                <w:rFonts w:hint="cs"/>
                <w:sz w:val="24"/>
                <w:szCs w:val="24"/>
                <w:rtl/>
              </w:rPr>
              <w:t>ا</w:t>
            </w:r>
            <w:r w:rsidRPr="00825AE7">
              <w:rPr>
                <w:rFonts w:hint="eastAsia"/>
                <w:sz w:val="24"/>
                <w:szCs w:val="24"/>
                <w:rtl/>
              </w:rPr>
              <w:t>لمادة</w:t>
            </w:r>
            <w:r w:rsidRPr="00825AE7">
              <w:rPr>
                <w:sz w:val="24"/>
                <w:szCs w:val="24"/>
                <w:rtl/>
              </w:rPr>
              <w:t xml:space="preserve"> 29 من التعليمات إلى مقدمي العطاءات، </w:t>
            </w:r>
            <w:r w:rsidRPr="00825AE7">
              <w:rPr>
                <w:rFonts w:hint="cs"/>
                <w:sz w:val="24"/>
                <w:szCs w:val="24"/>
                <w:rtl/>
              </w:rPr>
              <w:t xml:space="preserve">فعندها </w:t>
            </w:r>
            <w:r w:rsidRPr="00825AE7">
              <w:rPr>
                <w:sz w:val="24"/>
                <w:szCs w:val="24"/>
                <w:rtl/>
              </w:rPr>
              <w:t>سيتم إعطاء هامش أفضلية إلى العطاء المست</w:t>
            </w:r>
            <w:r w:rsidRPr="00825AE7">
              <w:rPr>
                <w:rFonts w:hint="cs"/>
                <w:sz w:val="24"/>
                <w:szCs w:val="24"/>
                <w:rtl/>
              </w:rPr>
              <w:t xml:space="preserve">جيب </w:t>
            </w:r>
            <w:r w:rsidRPr="00825AE7">
              <w:rPr>
                <w:sz w:val="24"/>
                <w:szCs w:val="24"/>
                <w:rtl/>
              </w:rPr>
              <w:t>للشروط</w:t>
            </w:r>
            <w:r w:rsidRPr="00825AE7">
              <w:rPr>
                <w:rFonts w:hint="cs"/>
                <w:sz w:val="24"/>
                <w:szCs w:val="24"/>
                <w:rtl/>
              </w:rPr>
              <w:t xml:space="preserve"> والمقدم من المصانع الوطنية العراقية، وذلك</w:t>
            </w:r>
            <w:r w:rsidRPr="00825AE7">
              <w:rPr>
                <w:sz w:val="24"/>
                <w:szCs w:val="24"/>
                <w:rtl/>
              </w:rPr>
              <w:t xml:space="preserve"> شرط أن لا يتجاوز سعر (الأدوية واللقاحات) المحلية  سعر (الأدوية واللقاحات) الأجنبية</w:t>
            </w:r>
            <w:r w:rsidRPr="00825AE7">
              <w:rPr>
                <w:rFonts w:hint="cs"/>
                <w:sz w:val="24"/>
                <w:szCs w:val="24"/>
                <w:rtl/>
              </w:rPr>
              <w:t xml:space="preserve"> بأكثر من(   %10)</w:t>
            </w:r>
            <w:r w:rsidRPr="00825AE7">
              <w:rPr>
                <w:sz w:val="24"/>
                <w:szCs w:val="24"/>
                <w:rtl/>
              </w:rPr>
              <w:t>"].</w:t>
            </w:r>
          </w:p>
          <w:p w14:paraId="1689E7C3"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shd w:val="clear" w:color="auto" w:fill="auto"/>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shd w:val="clear" w:color="auto" w:fill="auto"/>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w:t>
            </w:r>
            <w:r>
              <w:rPr>
                <w:rFonts w:ascii="Calibri" w:hAnsi="Calibri" w:cs="Arial" w:hint="cs"/>
                <w:sz w:val="24"/>
                <w:szCs w:val="24"/>
                <w:rtl/>
              </w:rPr>
              <w:lastRenderedPageBreak/>
              <w:t xml:space="preserve">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0AA4275C" w14:textId="00D94FF2" w:rsidR="00393510" w:rsidRPr="00825AE7" w:rsidRDefault="00393510" w:rsidP="00393510">
            <w:pPr>
              <w:bidi/>
              <w:spacing w:line="300" w:lineRule="exact"/>
              <w:jc w:val="both"/>
              <w:rPr>
                <w:sz w:val="24"/>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shd w:val="clear" w:color="auto" w:fill="auto"/>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shd w:val="clear" w:color="auto" w:fill="auto"/>
          </w:tcPr>
          <w:p w14:paraId="75ACBC5F" w14:textId="77777777" w:rsidR="00302DD5" w:rsidRPr="00825AE7" w:rsidRDefault="00302DD5" w:rsidP="00E41F9E">
            <w:pPr>
              <w:bidi/>
              <w:spacing w:line="300" w:lineRule="exact"/>
              <w:jc w:val="both"/>
              <w:rPr>
                <w:color w:val="000000"/>
                <w:sz w:val="24"/>
                <w:szCs w:val="24"/>
                <w:rtl/>
              </w:rPr>
            </w:pPr>
            <w:r w:rsidRPr="00825AE7">
              <w:rPr>
                <w:rFonts w:hint="cs"/>
                <w:color w:val="000000"/>
                <w:sz w:val="24"/>
                <w:szCs w:val="24"/>
                <w:rtl/>
              </w:rPr>
              <w:t xml:space="preserve">34.1  اضافة الى ما ورد ذكره في هذه الفقرة من تعليمات الى مقدمي العطاء يتم مراعاة الشروط التالية : </w:t>
            </w:r>
          </w:p>
          <w:p w14:paraId="7EC37C0C" w14:textId="77777777" w:rsidR="00302DD5" w:rsidRPr="00825AE7" w:rsidRDefault="00302DD5" w:rsidP="00E41F9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التعاقدية وكذلك الضمانات المالية بملحق عقد وبنفس الشروط المتعاقد عليها بالنسبة للمشاريع المدرجة في الموازنة الاىستثمارية </w:t>
            </w:r>
          </w:p>
          <w:p w14:paraId="2C7ADC29" w14:textId="77777777" w:rsidR="00302DD5" w:rsidRPr="00825AE7" w:rsidRDefault="00302DD5" w:rsidP="00E41F9E">
            <w:pPr>
              <w:bidi/>
              <w:jc w:val="both"/>
              <w:rPr>
                <w:sz w:val="24"/>
                <w:szCs w:val="24"/>
                <w:lang w:bidi="ar-IQ"/>
              </w:rPr>
            </w:pPr>
            <w:r w:rsidRPr="00825AE7">
              <w:rPr>
                <w:rFonts w:hint="cs"/>
                <w:sz w:val="24"/>
                <w:szCs w:val="24"/>
                <w:rtl/>
                <w:lang w:bidi="ar-IQ"/>
              </w:rPr>
              <w:t>-2-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B449FE" w:rsidRDefault="00952FC3" w:rsidP="00952FC3">
            <w:pPr>
              <w:bidi/>
              <w:jc w:val="both"/>
              <w:rPr>
                <w:sz w:val="24"/>
                <w:szCs w:val="24"/>
                <w:lang w:bidi="ar-IQ"/>
              </w:rPr>
            </w:pPr>
            <w:r w:rsidRPr="00B449FE">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Default="00952FC3" w:rsidP="00952FC3">
            <w:pPr>
              <w:bidi/>
              <w:spacing w:before="120" w:after="120"/>
              <w:ind w:left="-29" w:firstLine="29"/>
              <w:jc w:val="both"/>
              <w:rPr>
                <w:color w:val="000000"/>
                <w:sz w:val="24"/>
                <w:szCs w:val="24"/>
                <w:rtl/>
              </w:rPr>
            </w:pPr>
            <w:r w:rsidRPr="00B449FE">
              <w:rPr>
                <w:rFonts w:hint="cs"/>
                <w:color w:val="000000"/>
                <w:sz w:val="24"/>
                <w:szCs w:val="24"/>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Pr>
                <w:rFonts w:hint="cs"/>
                <w:color w:val="000000"/>
                <w:sz w:val="24"/>
                <w:szCs w:val="24"/>
                <w:rtl/>
              </w:rPr>
              <w:t xml:space="preserve">- يجوزلجهه </w:t>
            </w:r>
            <w:r w:rsidRPr="009132A3">
              <w:rPr>
                <w:rFonts w:hint="cs"/>
                <w:color w:val="000000"/>
                <w:sz w:val="24"/>
                <w:szCs w:val="24"/>
                <w:highlight w:val="green"/>
                <w:rtl/>
              </w:rPr>
              <w:t>التعاقد</w:t>
            </w:r>
            <w:r>
              <w:rPr>
                <w:rFonts w:hint="cs"/>
                <w:color w:val="000000"/>
                <w:sz w:val="24"/>
                <w:szCs w:val="24"/>
                <w:rtl/>
              </w:rPr>
              <w:t xml:space="preserve"> زيادة او انقاص الكميه عند الاحاله</w:t>
            </w:r>
          </w:p>
        </w:tc>
        <w:tc>
          <w:tcPr>
            <w:tcW w:w="2126" w:type="dxa"/>
            <w:shd w:val="clear" w:color="auto" w:fill="auto"/>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shd w:val="clear" w:color="auto" w:fill="auto"/>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shd w:val="clear" w:color="auto" w:fill="auto"/>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shd w:val="clear" w:color="auto" w:fill="auto"/>
          </w:tcPr>
          <w:p w14:paraId="30C35BD8"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shd w:val="clear" w:color="auto" w:fill="auto"/>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shd w:val="clear" w:color="auto" w:fill="auto"/>
          </w:tcPr>
          <w:p w14:paraId="212D6512" w14:textId="77777777" w:rsidR="00302DD5" w:rsidRPr="00825AE7" w:rsidRDefault="00302DD5" w:rsidP="0020508D">
            <w:pPr>
              <w:bidi/>
              <w:spacing w:line="300" w:lineRule="exact"/>
              <w:jc w:val="both"/>
              <w:rPr>
                <w:color w:val="000000"/>
                <w:sz w:val="24"/>
                <w:szCs w:val="24"/>
                <w:rtl/>
              </w:rPr>
            </w:pPr>
            <w:r w:rsidRPr="00825AE7">
              <w:rPr>
                <w:rFonts w:hint="cs"/>
                <w:color w:val="000000"/>
                <w:sz w:val="24"/>
                <w:szCs w:val="24"/>
                <w:rtl/>
              </w:rPr>
              <w:t>في حال كان حكم المحكمة المختصة مخالفاً لقرار جهة التعاقد التي استمرت بإجراءات التعاقد فلمقدم العطاء الذي طعن مراجعة المحاكم المختصة لطلب التعويض اذا كان طعنه لأسباب صحيحة.</w:t>
            </w:r>
          </w:p>
          <w:p w14:paraId="658B3549" w14:textId="77777777" w:rsidR="00302DD5" w:rsidRPr="00825AE7" w:rsidRDefault="00302DD5" w:rsidP="0020508D">
            <w:pPr>
              <w:bidi/>
              <w:spacing w:line="300" w:lineRule="exact"/>
              <w:jc w:val="both"/>
              <w:rPr>
                <w:color w:val="000000"/>
                <w:sz w:val="24"/>
                <w:szCs w:val="24"/>
              </w:rPr>
            </w:pPr>
            <w:r w:rsidRPr="00825AE7">
              <w:rPr>
                <w:rFonts w:hint="cs"/>
                <w:color w:val="000000"/>
                <w:sz w:val="24"/>
                <w:szCs w:val="24"/>
                <w:rtl/>
              </w:rPr>
              <w:t xml:space="preserve">اما في حال توقف اجراءات التعاقد بأمر من المحكمة المختصة وصدور حكم من ذات المحكمة تلزم جهة التعاقد باستكمال اجراءات التعاقد مع مقدم العطاء المعترض فلجهة التعاقد تحرك دعوى متقابلة تطلب فيها الزام المعترض بالتعويض عن اية اضرار تنتج في المستقبل بسبب تنفيذ العقد. </w:t>
            </w:r>
          </w:p>
          <w:p w14:paraId="288811E1" w14:textId="77777777" w:rsidR="00302DD5" w:rsidRPr="00825AE7" w:rsidRDefault="00302DD5" w:rsidP="0020508D">
            <w:pPr>
              <w:bidi/>
              <w:spacing w:line="300" w:lineRule="exact"/>
              <w:rPr>
                <w:b/>
                <w:bCs/>
                <w:color w:val="000000"/>
                <w:sz w:val="24"/>
                <w:szCs w:val="24"/>
                <w:rtl/>
              </w:rPr>
            </w:pPr>
            <w:r w:rsidRPr="00825AE7">
              <w:rPr>
                <w:color w:val="000000"/>
                <w:sz w:val="24"/>
                <w:szCs w:val="24"/>
              </w:rPr>
              <w:lastRenderedPageBreak/>
              <w:t>-</w:t>
            </w:r>
            <w:r w:rsidRPr="00825AE7">
              <w:rPr>
                <w:rFonts w:hint="cs"/>
                <w:b/>
                <w:bCs/>
                <w:color w:val="000000"/>
                <w:sz w:val="24"/>
                <w:szCs w:val="24"/>
                <w:rtl/>
              </w:rPr>
              <w:t>اضافة الى ما ورد في تعليمات الى مقدمي العطاءات يتم اضافة ما يلي:</w:t>
            </w:r>
          </w:p>
          <w:p w14:paraId="0722AED9"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825AE7">
              <w:rPr>
                <w:rFonts w:hint="cs"/>
                <w:sz w:val="24"/>
                <w:szCs w:val="24"/>
                <w:rtl/>
                <w:lang w:bidi="ar-IQ"/>
              </w:rPr>
              <w:t xml:space="preserve">على المناقص الفائز المبلغ رسميآ بالاحالة توقيع العقد خلال مدة لا تتجاوز (30) يوم بالنسبة للشركات الاجنبية </w:t>
            </w:r>
            <w:r w:rsidR="004A47B5">
              <w:rPr>
                <w:rFonts w:hint="cs"/>
                <w:sz w:val="24"/>
                <w:szCs w:val="24"/>
                <w:rtl/>
                <w:lang w:bidi="ar-IQ"/>
              </w:rPr>
              <w:t xml:space="preserve"> و</w:t>
            </w:r>
            <w:r w:rsidR="004A47B5" w:rsidRPr="004A47B5">
              <w:rPr>
                <w:rFonts w:hint="cs"/>
                <w:sz w:val="24"/>
                <w:szCs w:val="24"/>
                <w:highlight w:val="yellow"/>
                <w:rtl/>
                <w:lang w:bidi="ar-IQ"/>
              </w:rPr>
              <w:t>(14 ) يوم</w:t>
            </w:r>
            <w:r w:rsidR="00BC104A">
              <w:rPr>
                <w:rFonts w:hint="cs"/>
                <w:sz w:val="24"/>
                <w:szCs w:val="24"/>
                <w:highlight w:val="yellow"/>
                <w:rtl/>
                <w:lang w:bidi="ar-IQ"/>
              </w:rPr>
              <w:t xml:space="preserve"> عمل </w:t>
            </w:r>
            <w:r w:rsidR="004A47B5" w:rsidRPr="004A47B5">
              <w:rPr>
                <w:rFonts w:hint="cs"/>
                <w:sz w:val="24"/>
                <w:szCs w:val="24"/>
                <w:highlight w:val="yellow"/>
                <w:rtl/>
                <w:lang w:bidi="ar-IQ"/>
              </w:rPr>
              <w:t xml:space="preserve"> بالنسبة للشركات العراقية</w:t>
            </w:r>
            <w:r w:rsidR="004A47B5">
              <w:rPr>
                <w:rFonts w:hint="cs"/>
                <w:sz w:val="24"/>
                <w:szCs w:val="24"/>
                <w:rtl/>
                <w:lang w:bidi="ar-IQ"/>
              </w:rPr>
              <w:t xml:space="preserve"> </w:t>
            </w:r>
            <w:r w:rsidRPr="00825AE7">
              <w:rPr>
                <w:rFonts w:hint="cs"/>
                <w:sz w:val="24"/>
                <w:szCs w:val="24"/>
                <w:rtl/>
                <w:lang w:bidi="ar-IQ"/>
              </w:rPr>
              <w:t xml:space="preserve">من تاريخ التبليغ بالاحالة ) </w:t>
            </w:r>
          </w:p>
        </w:tc>
        <w:tc>
          <w:tcPr>
            <w:tcW w:w="2126" w:type="dxa"/>
            <w:shd w:val="clear" w:color="auto" w:fill="auto"/>
          </w:tcPr>
          <w:p w14:paraId="3578960A"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shd w:val="clear" w:color="auto" w:fill="auto"/>
          </w:tcPr>
          <w:p w14:paraId="353031BE" w14:textId="7777777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 xml:space="preserve">يتم تقديم ضمان حسن التنفيذ من تأريخ صدور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4A47B5" w:rsidRDefault="00302DD5" w:rsidP="001739E9">
            <w:pPr>
              <w:tabs>
                <w:tab w:val="right" w:pos="7254"/>
              </w:tabs>
              <w:bidi/>
              <w:spacing w:before="120" w:after="120"/>
              <w:jc w:val="both"/>
              <w:rPr>
                <w:sz w:val="24"/>
                <w:szCs w:val="24"/>
                <w:rtl/>
                <w:lang w:bidi="ar-IQ"/>
              </w:rPr>
            </w:pPr>
            <w:r w:rsidRPr="004A47B5">
              <w:rPr>
                <w:rFonts w:hint="cs"/>
                <w:sz w:val="24"/>
                <w:szCs w:val="24"/>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4A47B5">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 </w:t>
            </w:r>
          </w:p>
        </w:tc>
        <w:tc>
          <w:tcPr>
            <w:tcW w:w="2126" w:type="dxa"/>
            <w:shd w:val="clear" w:color="auto" w:fill="auto"/>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shd w:val="clear" w:color="auto" w:fill="auto"/>
          </w:tcPr>
          <w:p w14:paraId="2D84BB3D" w14:textId="77777777" w:rsidR="00212FFB" w:rsidRPr="003D6360" w:rsidRDefault="00212FFB" w:rsidP="00212FFB">
            <w:pPr>
              <w:bidi/>
              <w:spacing w:after="180"/>
              <w:ind w:left="360"/>
              <w:rPr>
                <w:sz w:val="24"/>
                <w:szCs w:val="24"/>
              </w:rPr>
            </w:pPr>
            <w:r w:rsidRPr="003D6360">
              <w:rPr>
                <w:rFonts w:hint="cs"/>
                <w:sz w:val="24"/>
                <w:szCs w:val="24"/>
                <w:rtl/>
              </w:rPr>
              <w:t>2.معايير التأهيل</w:t>
            </w:r>
          </w:p>
        </w:tc>
      </w:tr>
      <w:tr w:rsidR="00212FFB" w14:paraId="157FC27F" w14:textId="77777777" w:rsidTr="00212FFB">
        <w:tc>
          <w:tcPr>
            <w:tcW w:w="12475" w:type="dxa"/>
            <w:shd w:val="clear" w:color="auto" w:fill="auto"/>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shd w:val="clear" w:color="auto" w:fill="auto"/>
          </w:tcPr>
          <w:p w14:paraId="61553DDA"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يمكنلجهةالتعاقدتحديدمعاييرالتأهيلالمناسبةوالقابلةللقياسالكمّيوذلكلمتطلباتالخبرةو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وذلكبحسبنوع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موضوعالعطاء</w:t>
            </w:r>
            <w:r w:rsidRPr="003D6360">
              <w:rPr>
                <w:rFonts w:cs="Arial"/>
                <w:sz w:val="24"/>
                <w:szCs w:val="24"/>
                <w:rtl/>
              </w:rPr>
              <w:t>}</w:t>
            </w:r>
          </w:p>
        </w:tc>
      </w:tr>
      <w:tr w:rsidR="00212FFB" w14:paraId="45EB65F9" w14:textId="77777777" w:rsidTr="00212FFB">
        <w:tc>
          <w:tcPr>
            <w:tcW w:w="12475" w:type="dxa"/>
            <w:shd w:val="clear" w:color="auto" w:fill="auto"/>
          </w:tcPr>
          <w:p w14:paraId="1DB50E1E"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يجبانيتضمنالعطاء</w:t>
            </w:r>
            <w:r w:rsidRPr="003D6360">
              <w:rPr>
                <w:rFonts w:hint="cs"/>
                <w:b/>
                <w:bCs/>
                <w:sz w:val="24"/>
                <w:szCs w:val="24"/>
                <w:rtl/>
              </w:rPr>
              <w:t>،</w:t>
            </w:r>
            <w:r w:rsidRPr="003D6360">
              <w:rPr>
                <w:rFonts w:hint="eastAsia"/>
                <w:b/>
                <w:bCs/>
                <w:sz w:val="24"/>
                <w:szCs w:val="24"/>
                <w:rtl/>
              </w:rPr>
              <w:t>الوثائقالتالية</w:t>
            </w:r>
            <w:r w:rsidRPr="003D6360">
              <w:rPr>
                <w:b/>
                <w:bCs/>
                <w:sz w:val="24"/>
                <w:szCs w:val="24"/>
                <w:rtl/>
              </w:rPr>
              <w:t>:</w:t>
            </w:r>
          </w:p>
        </w:tc>
      </w:tr>
      <w:tr w:rsidR="00212FFB" w14:paraId="7644A30F" w14:textId="77777777" w:rsidTr="00212FFB">
        <w:tc>
          <w:tcPr>
            <w:tcW w:w="12475" w:type="dxa"/>
            <w:shd w:val="clear" w:color="auto" w:fill="auto"/>
          </w:tcPr>
          <w:p w14:paraId="72B3C976" w14:textId="77777777"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shd w:val="clear" w:color="auto" w:fill="auto"/>
          </w:tcPr>
          <w:p w14:paraId="42306591" w14:textId="77777777"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lastRenderedPageBreak/>
              <w:t xml:space="preserve">1) في </w:t>
            </w:r>
            <w:r w:rsidRPr="003D6360">
              <w:rPr>
                <w:rFonts w:hint="eastAsia"/>
                <w:sz w:val="24"/>
                <w:szCs w:val="24"/>
                <w:rtl/>
              </w:rPr>
              <w:t>حالعرضمقدمالعطاء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shd w:val="clear" w:color="auto" w:fill="auto"/>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shd w:val="clear" w:color="auto" w:fill="auto"/>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shd w:val="clear" w:color="auto" w:fill="auto"/>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shd w:val="clear" w:color="auto" w:fill="auto"/>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shd w:val="clear" w:color="auto" w:fill="auto"/>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shd w:val="clear" w:color="auto" w:fill="auto"/>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shd w:val="clear" w:color="auto" w:fill="auto"/>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shd w:val="clear" w:color="auto" w:fill="auto"/>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Pr="003D6360">
              <w:rPr>
                <w:rFonts w:hint="eastAsia"/>
                <w:color w:val="000000"/>
                <w:szCs w:val="24"/>
                <w:rtl/>
              </w:rPr>
              <w:t>الماليةالمدققةللسنواتالماليةالثلاثالسابقة؛</w:t>
            </w:r>
          </w:p>
          <w:p w14:paraId="0499C15A"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مجموعةالاختباراتالتيأُجريت؛</w:t>
            </w:r>
          </w:p>
          <w:p w14:paraId="199B5A49"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Pr="003D6360">
              <w:rPr>
                <w:rFonts w:hint="eastAsia"/>
                <w:color w:val="000000"/>
                <w:sz w:val="24"/>
                <w:szCs w:val="24"/>
                <w:rtl/>
              </w:rPr>
              <w:t>المنفذةخلالالسنواتالخمسالماضية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shd w:val="clear" w:color="auto" w:fill="auto"/>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shd w:val="clear" w:color="auto" w:fill="auto"/>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shd w:val="clear" w:color="auto" w:fill="auto"/>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shd w:val="clear" w:color="auto" w:fill="auto"/>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lastRenderedPageBreak/>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مؤهلاتمقدمالعطاءلتنفيذالعقد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تمقبولعطا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منقبلالسلطةالمختصةفيبلدالتصنيعوفقاًللقرار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lastRenderedPageBreak/>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shd w:val="clear" w:color="auto" w:fill="auto"/>
                  <w:vAlign w:val="center"/>
                </w:tcPr>
                <w:p w14:paraId="10C2EF07" w14:textId="77777777" w:rsidR="00212FFB" w:rsidRPr="00703721" w:rsidRDefault="00212FFB" w:rsidP="0037781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2158ABAC" w14:textId="77777777" w:rsidR="00212FFB" w:rsidRPr="00703721" w:rsidRDefault="00212FFB" w:rsidP="0037781C">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61BEADF0" w14:textId="77777777" w:rsidR="00212FFB" w:rsidRPr="00703721" w:rsidRDefault="00212FFB" w:rsidP="0037781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B23C2D3" w14:textId="77777777" w:rsidR="00212FFB" w:rsidRPr="00703721" w:rsidRDefault="00212FFB" w:rsidP="0037781C">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55F61568" w14:textId="77777777" w:rsidR="00212FFB" w:rsidRPr="00703721" w:rsidRDefault="00212FFB" w:rsidP="0037781C">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shd w:val="clear" w:color="auto" w:fill="auto"/>
                </w:tcPr>
                <w:p w14:paraId="062898BA" w14:textId="77777777" w:rsidR="00212FFB" w:rsidRPr="00703721" w:rsidRDefault="00212FFB" w:rsidP="003778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5E77D070" w14:textId="77777777" w:rsidR="00212FFB" w:rsidRPr="00703721" w:rsidRDefault="00212FFB" w:rsidP="003778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3778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308C9D6D" w14:textId="77777777" w:rsidR="00212FFB" w:rsidRPr="00703721" w:rsidRDefault="00212FFB" w:rsidP="0037781C">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37781C">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37781C">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37781C">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6591A789" w14:textId="77777777" w:rsidR="00212FFB" w:rsidRPr="00703721" w:rsidRDefault="00212FFB" w:rsidP="0037781C">
                  <w:pPr>
                    <w:pStyle w:val="ListParagraph"/>
                    <w:framePr w:hSpace="180" w:wrap="around" w:vAnchor="text" w:hAnchor="margin" w:x="-318" w:y="679"/>
                    <w:numPr>
                      <w:ilvl w:val="0"/>
                      <w:numId w:val="51"/>
                    </w:numPr>
                    <w:bidi/>
                    <w:jc w:val="left"/>
                  </w:pPr>
                  <w:r w:rsidRPr="00703721">
                    <w:rPr>
                      <w:rFonts w:hint="cs"/>
                      <w:rtl/>
                    </w:rPr>
                    <w:t xml:space="preserve">الحنسية : ويتم العمل بها وفق المادة (1,4) من التعليمات لمقدمي العطاءات الواردة في القسم الاول من الوثيقة </w:t>
                  </w:r>
                </w:p>
                <w:p w14:paraId="1FD52BDB" w14:textId="77777777" w:rsidR="00212FFB" w:rsidRPr="00703721" w:rsidRDefault="00212FFB" w:rsidP="0037781C">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37781C">
                  <w:pPr>
                    <w:pStyle w:val="ListParagraph"/>
                    <w:framePr w:hSpace="180" w:wrap="around" w:vAnchor="text" w:hAnchor="margin" w:x="-318" w:y="679"/>
                    <w:numPr>
                      <w:ilvl w:val="0"/>
                      <w:numId w:val="51"/>
                    </w:numPr>
                    <w:bidi/>
                    <w:jc w:val="left"/>
                  </w:pPr>
                  <w:r w:rsidRPr="00703721">
                    <w:rPr>
                      <w:rFonts w:hint="cs"/>
                      <w:rtl/>
                    </w:rPr>
                    <w:t xml:space="preserve">قائمة الشركات المتلكئة والقائمة </w:t>
                  </w:r>
                  <w:r w:rsidRPr="00703721">
                    <w:rPr>
                      <w:rFonts w:hint="cs"/>
                      <w:rtl/>
                    </w:rPr>
                    <w:lastRenderedPageBreak/>
                    <w:t>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37781C">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7B12FF33" w14:textId="77777777" w:rsidR="00212FFB" w:rsidRPr="00703721" w:rsidRDefault="00212FFB" w:rsidP="0037781C">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2D52EEE" w14:textId="77777777" w:rsidR="00212FFB" w:rsidRPr="00703721" w:rsidRDefault="00212FFB" w:rsidP="0037781C">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37781C">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37781C">
                  <w:pPr>
                    <w:pStyle w:val="ListParagraph"/>
                    <w:framePr w:hSpace="180" w:wrap="around" w:vAnchor="text" w:hAnchor="margin" w:x="-318" w:y="679"/>
                    <w:numPr>
                      <w:ilvl w:val="0"/>
                      <w:numId w:val="52"/>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c>
                <w:tcPr>
                  <w:tcW w:w="3297" w:type="dxa"/>
                  <w:shd w:val="clear" w:color="auto" w:fill="auto"/>
                </w:tcPr>
                <w:p w14:paraId="43D70723" w14:textId="77777777" w:rsidR="00212FFB" w:rsidRPr="00703721" w:rsidRDefault="00212FFB" w:rsidP="0037781C">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2B39A43B" w14:textId="77777777" w:rsidR="00212FFB" w:rsidRPr="00703721" w:rsidRDefault="00212FFB" w:rsidP="0037781C">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37781C">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37781C">
                  <w:pPr>
                    <w:pStyle w:val="ListParagraph"/>
                    <w:framePr w:hSpace="180" w:wrap="around" w:vAnchor="text" w:hAnchor="margin" w:x="-318" w:y="679"/>
                    <w:numPr>
                      <w:ilvl w:val="0"/>
                      <w:numId w:val="53"/>
                    </w:numPr>
                    <w:bidi/>
                    <w:jc w:val="left"/>
                    <w:rPr>
                      <w:rtl/>
                    </w:rPr>
                  </w:pPr>
                  <w:r w:rsidRPr="00703721">
                    <w:rPr>
                      <w:rFonts w:hint="cs"/>
                      <w:rtl/>
                    </w:rPr>
                    <w:t xml:space="preserve">المنع بموجب قرارات الامم المتحدة ومجلس الامن الدولي: ويتم العمل </w:t>
                  </w:r>
                  <w:r w:rsidRPr="00703721">
                    <w:rPr>
                      <w:rFonts w:hint="cs"/>
                      <w:rtl/>
                    </w:rPr>
                    <w:lastRenderedPageBreak/>
                    <w:t>معها وفق القسم الخامس من الدول المؤهلة.</w:t>
                  </w:r>
                </w:p>
              </w:tc>
            </w:tr>
            <w:tr w:rsidR="00212FFB" w:rsidRPr="00703721" w14:paraId="521123BB" w14:textId="77777777" w:rsidTr="00212FFB">
              <w:tc>
                <w:tcPr>
                  <w:tcW w:w="359" w:type="dxa"/>
                  <w:shd w:val="clear" w:color="auto" w:fill="auto"/>
                </w:tcPr>
                <w:p w14:paraId="5F9889F3" w14:textId="77777777" w:rsidR="00212FFB" w:rsidRPr="00703721" w:rsidRDefault="00212FFB" w:rsidP="003778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79F10D16" w14:textId="77777777" w:rsidR="00212FFB" w:rsidRPr="00703721" w:rsidRDefault="00212FFB" w:rsidP="0037781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37781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3FC5C7B5" w14:textId="77777777" w:rsidR="00212FFB" w:rsidRPr="00703721" w:rsidRDefault="00212FFB" w:rsidP="0037781C">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37781C">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91AD2A2" w14:textId="77777777" w:rsidR="00212FFB" w:rsidRPr="00703721" w:rsidRDefault="00212FFB" w:rsidP="0037781C">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37781C">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1247EBBC" w14:textId="77777777" w:rsidR="00212FFB" w:rsidRPr="00703721" w:rsidRDefault="00212FFB" w:rsidP="0037781C">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37781C">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shd w:val="clear" w:color="auto" w:fill="auto"/>
                </w:tcPr>
                <w:p w14:paraId="76949A84" w14:textId="77777777" w:rsidR="00212FFB" w:rsidRPr="00703721" w:rsidRDefault="00212FFB" w:rsidP="003778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DF8B523" w14:textId="77777777" w:rsidR="00212FFB" w:rsidRPr="00703721" w:rsidRDefault="00212FFB" w:rsidP="0037781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37781C">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EF8879A" w14:textId="77777777" w:rsidR="00212FFB" w:rsidRPr="00703721" w:rsidRDefault="00212FFB" w:rsidP="0037781C">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37781C">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283203B5" w14:textId="77777777" w:rsidR="00212FFB" w:rsidRPr="00703721" w:rsidRDefault="00212FFB" w:rsidP="0037781C">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37781C">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1EFDD5B2" w14:textId="77777777" w:rsidR="00212FFB" w:rsidRPr="00703721" w:rsidRDefault="00212FFB" w:rsidP="0037781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shd w:val="clear" w:color="auto" w:fill="auto"/>
                </w:tcPr>
                <w:p w14:paraId="7AC24A7E" w14:textId="77777777" w:rsidR="00212FFB" w:rsidRPr="00703721" w:rsidRDefault="00212FFB" w:rsidP="003778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0AB0B944" w14:textId="77777777" w:rsidR="00212FFB" w:rsidRPr="00703721" w:rsidRDefault="00212FFB" w:rsidP="003778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shd w:val="clear" w:color="auto" w:fill="auto"/>
                </w:tcPr>
                <w:p w14:paraId="38C011FD" w14:textId="77777777" w:rsidR="00212FFB" w:rsidRPr="00703721" w:rsidRDefault="00212FFB" w:rsidP="0037781C">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37781C">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37781C">
                  <w:pPr>
                    <w:pStyle w:val="ListParagraph"/>
                    <w:framePr w:hSpace="180" w:wrap="around" w:vAnchor="text" w:hAnchor="margin" w:x="-318" w:y="679"/>
                    <w:numPr>
                      <w:ilvl w:val="0"/>
                      <w:numId w:val="57"/>
                    </w:numPr>
                    <w:bidi/>
                    <w:jc w:val="left"/>
                    <w:rPr>
                      <w:rtl/>
                    </w:rPr>
                  </w:pPr>
                  <w:r w:rsidRPr="00703721">
                    <w:rPr>
                      <w:rFonts w:hint="cs"/>
                      <w:rtl/>
                    </w:rPr>
                    <w:t xml:space="preserve">على مقدم العطاء </w:t>
                  </w:r>
                  <w:r w:rsidRPr="00703721">
                    <w:rPr>
                      <w:rFonts w:hint="cs"/>
                      <w:rtl/>
                    </w:rPr>
                    <w:lastRenderedPageBreak/>
                    <w:t>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31E59609" w14:textId="77777777" w:rsidR="00212FFB" w:rsidRPr="00703721" w:rsidRDefault="00212FFB" w:rsidP="0037781C">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37781C">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37781C">
                  <w:pPr>
                    <w:pStyle w:val="ListParagraph"/>
                    <w:framePr w:hSpace="180" w:wrap="around" w:vAnchor="text" w:hAnchor="margin" w:x="-318" w:y="679"/>
                    <w:numPr>
                      <w:ilvl w:val="0"/>
                      <w:numId w:val="58"/>
                    </w:numPr>
                    <w:bidi/>
                    <w:jc w:val="left"/>
                    <w:rPr>
                      <w:rtl/>
                    </w:rPr>
                  </w:pPr>
                  <w:r w:rsidRPr="00703721">
                    <w:rPr>
                      <w:rFonts w:hint="cs"/>
                      <w:rtl/>
                    </w:rPr>
                    <w:t xml:space="preserve">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w:t>
                  </w:r>
                  <w:r w:rsidRPr="00703721">
                    <w:rPr>
                      <w:rFonts w:hint="cs"/>
                      <w:rtl/>
                    </w:rPr>
                    <w:lastRenderedPageBreak/>
                    <w:t>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6028CEE9" w14:textId="77777777" w:rsidR="00212FFB" w:rsidRPr="00703721" w:rsidRDefault="00212FFB" w:rsidP="0037781C">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0296A574" w14:textId="77777777" w:rsidTr="00212FFB">
              <w:tc>
                <w:tcPr>
                  <w:tcW w:w="359" w:type="dxa"/>
                  <w:shd w:val="clear" w:color="auto" w:fill="auto"/>
                </w:tcPr>
                <w:p w14:paraId="64413DC3" w14:textId="77777777" w:rsidR="00212FFB" w:rsidRPr="00703721" w:rsidRDefault="00212FFB" w:rsidP="003778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5EB4280" w14:textId="77777777" w:rsidR="00212FFB" w:rsidRPr="00703721" w:rsidRDefault="00212FFB" w:rsidP="003778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3778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766F828A" w14:textId="77777777" w:rsidR="00212FFB" w:rsidRPr="00703721" w:rsidRDefault="00212FFB" w:rsidP="003778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2EEFD874" w14:textId="77777777" w:rsidR="00212FFB" w:rsidRPr="00703721" w:rsidRDefault="00212FFB" w:rsidP="003778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424F9868" w14:textId="77777777" w:rsidR="00212FFB" w:rsidRPr="00703721" w:rsidRDefault="00212FFB" w:rsidP="0037781C">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4145DAF2" w14:textId="77777777" w:rsidR="00212FFB" w:rsidRPr="00703721" w:rsidRDefault="00212FFB" w:rsidP="00212FFB">
            <w:pPr>
              <w:bidi/>
              <w:spacing w:line="340" w:lineRule="exact"/>
              <w:ind w:left="240"/>
              <w:rPr>
                <w:sz w:val="24"/>
                <w:szCs w:val="24"/>
                <w:rtl/>
                <w:lang w:bidi="ar-IQ"/>
              </w:rPr>
            </w:pPr>
          </w:p>
        </w:tc>
      </w:tr>
      <w:tr w:rsidR="00212FFB" w14:paraId="67863416" w14:textId="77777777" w:rsidTr="00212FFB">
        <w:tc>
          <w:tcPr>
            <w:tcW w:w="12475" w:type="dxa"/>
          </w:tcPr>
          <w:p w14:paraId="3C140810" w14:textId="77777777" w:rsidR="00212FFB" w:rsidRPr="00703721" w:rsidRDefault="004E0A90" w:rsidP="00212FFB">
            <w:pPr>
              <w:pStyle w:val="ListParagraph"/>
              <w:numPr>
                <w:ilvl w:val="0"/>
                <w:numId w:val="1"/>
              </w:numPr>
              <w:bidi/>
              <w:spacing w:line="340" w:lineRule="exact"/>
              <w:rPr>
                <w:szCs w:val="24"/>
                <w:rtl/>
                <w:lang w:bidi="ar-IQ"/>
              </w:rPr>
            </w:pPr>
            <w:r>
              <w:rPr>
                <w:rFonts w:hint="cs"/>
                <w:szCs w:val="24"/>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703721" w:rsidRDefault="00212FFB" w:rsidP="009864E0">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w:t>
            </w:r>
            <w:r w:rsidRPr="00703721">
              <w:rPr>
                <w:rFonts w:hint="cs"/>
                <w:szCs w:val="24"/>
                <w:rtl/>
                <w:lang w:bidi="ar-IQ"/>
              </w:rPr>
              <w:lastRenderedPageBreak/>
              <w:t xml:space="preserve">ومنسجم مع الكلفة التخمينية </w:t>
            </w:r>
          </w:p>
          <w:p w14:paraId="5B7A864A" w14:textId="77777777" w:rsidR="00212FFB" w:rsidRPr="002467B5" w:rsidRDefault="00212FFB" w:rsidP="00212FFB">
            <w:pPr>
              <w:pStyle w:val="ListParagraph"/>
              <w:bidi/>
              <w:spacing w:line="340" w:lineRule="exact"/>
              <w:ind w:left="600"/>
              <w:rPr>
                <w:szCs w:val="24"/>
                <w:rtl/>
                <w:lang w:bidi="ar-IQ"/>
              </w:rPr>
            </w:pPr>
          </w:p>
        </w:tc>
      </w:tr>
      <w:tr w:rsidR="00212FFB" w14:paraId="7CD81856" w14:textId="77777777" w:rsidTr="00212FFB">
        <w:tc>
          <w:tcPr>
            <w:tcW w:w="12475" w:type="dxa"/>
          </w:tcPr>
          <w:p w14:paraId="455C3132"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lastRenderedPageBreak/>
              <w:t>مدة تنفيذ العقد</w:t>
            </w:r>
          </w:p>
        </w:tc>
      </w:tr>
      <w:tr w:rsidR="00212FFB" w14:paraId="431E7036" w14:textId="77777777" w:rsidTr="00212FFB">
        <w:tc>
          <w:tcPr>
            <w:tcW w:w="12475" w:type="dxa"/>
          </w:tcPr>
          <w:p w14:paraId="092A9EE5" w14:textId="77777777" w:rsidR="00212FFB" w:rsidRPr="00703721"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4A66280B" w14:textId="77777777" w:rsidTr="00212FFB">
        <w:tc>
          <w:tcPr>
            <w:tcW w:w="12475" w:type="dxa"/>
          </w:tcPr>
          <w:p w14:paraId="01C3AA3A" w14:textId="77777777" w:rsidR="00212FFB" w:rsidRPr="00C8534C" w:rsidRDefault="00212FFB" w:rsidP="009864E0">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4672899D" w14:textId="77777777" w:rsidR="00212FFB" w:rsidRPr="002467B5" w:rsidRDefault="00212FFB" w:rsidP="00212FFB">
            <w:pPr>
              <w:bidi/>
              <w:jc w:val="both"/>
              <w:rPr>
                <w:sz w:val="24"/>
                <w:szCs w:val="24"/>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1DE5DCFF" w14:textId="77777777" w:rsidTr="00212FFB">
        <w:trPr>
          <w:trHeight w:val="1033"/>
        </w:trPr>
        <w:tc>
          <w:tcPr>
            <w:tcW w:w="12475" w:type="dxa"/>
          </w:tcPr>
          <w:p w14:paraId="71BDEACE" w14:textId="77777777" w:rsidR="00212FFB" w:rsidRPr="002467B5" w:rsidRDefault="00212FFB" w:rsidP="00212FFB">
            <w:pPr>
              <w:bidi/>
              <w:jc w:val="both"/>
              <w:rPr>
                <w:sz w:val="24"/>
                <w:szCs w:val="24"/>
              </w:rPr>
            </w:pPr>
            <w:r w:rsidRPr="002467B5">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2467B5" w:rsidRDefault="00212FFB" w:rsidP="00212FFB">
            <w:pPr>
              <w:bidi/>
              <w:jc w:val="both"/>
              <w:rPr>
                <w:sz w:val="24"/>
                <w:szCs w:val="24"/>
              </w:rPr>
            </w:pPr>
            <w:r w:rsidRPr="002467B5">
              <w:rPr>
                <w:rFonts w:hint="cs"/>
                <w:sz w:val="24"/>
                <w:szCs w:val="24"/>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shd w:val="clear" w:color="auto" w:fill="auto"/>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shd w:val="clear" w:color="auto" w:fill="auto"/>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shd w:val="clear" w:color="auto" w:fill="auto"/>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shd w:val="clear" w:color="auto" w:fill="auto"/>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shd w:val="clear" w:color="auto" w:fill="auto"/>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shd w:val="clear" w:color="auto" w:fill="auto"/>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shd w:val="clear" w:color="auto" w:fill="auto"/>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shd w:val="clear" w:color="auto" w:fill="auto"/>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shd w:val="clear" w:color="auto" w:fill="auto"/>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084DB8E1" w14:textId="77777777" w:rsidR="00574CA6" w:rsidRPr="00574CA6" w:rsidRDefault="00574CA6" w:rsidP="00574CA6">
            <w:pPr>
              <w:rPr>
                <w:sz w:val="24"/>
                <w:szCs w:val="24"/>
              </w:rPr>
            </w:pPr>
          </w:p>
        </w:tc>
        <w:tc>
          <w:tcPr>
            <w:tcW w:w="985" w:type="dxa"/>
            <w:shd w:val="clear" w:color="auto" w:fill="auto"/>
          </w:tcPr>
          <w:p w14:paraId="28BA4F21" w14:textId="77777777" w:rsidR="00574CA6" w:rsidRPr="00574CA6" w:rsidRDefault="00574CA6" w:rsidP="00574CA6">
            <w:pPr>
              <w:rPr>
                <w:sz w:val="24"/>
                <w:szCs w:val="24"/>
              </w:rPr>
            </w:pPr>
          </w:p>
        </w:tc>
      </w:tr>
      <w:tr w:rsidR="00574CA6" w14:paraId="2E16A12D" w14:textId="77777777" w:rsidTr="002467B5">
        <w:tc>
          <w:tcPr>
            <w:tcW w:w="9768" w:type="dxa"/>
            <w:shd w:val="clear" w:color="auto" w:fill="auto"/>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shd w:val="clear" w:color="auto" w:fill="auto"/>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985" w:type="dxa"/>
            <w:shd w:val="clear" w:color="auto" w:fill="auto"/>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shd w:val="clear" w:color="auto" w:fill="auto"/>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shd w:val="clear" w:color="auto" w:fill="auto"/>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985" w:type="dxa"/>
            <w:shd w:val="clear" w:color="auto" w:fill="auto"/>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shd w:val="clear" w:color="auto" w:fill="auto"/>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shd w:val="clear" w:color="auto" w:fill="auto"/>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shd w:val="clear" w:color="auto" w:fill="auto"/>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shd w:val="clear" w:color="auto" w:fill="auto"/>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shd w:val="clear" w:color="auto" w:fill="auto"/>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9"/>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shd w:val="clear" w:color="auto" w:fill="auto"/>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shd w:val="clear" w:color="auto" w:fill="auto"/>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shd w:val="clear" w:color="auto" w:fill="auto"/>
          </w:tcPr>
          <w:p w14:paraId="27C27012"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69523508"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11C97396"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786408BF"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30B07DA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7DD02EE0"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6A339B7"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2EEA0284"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626F3E0B"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60AC1FC2"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464B47AB"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51093E11"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6A9EEEEF"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6E414214"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890F1C0"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4B972F9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0209695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3E1B960F"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3589AAA"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393234BD"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shd w:val="clear" w:color="auto" w:fill="auto"/>
          </w:tcPr>
          <w:p w14:paraId="5D90A1F7" w14:textId="77777777" w:rsidR="00D2216A" w:rsidRPr="006F42FC" w:rsidRDefault="00D2216A" w:rsidP="00073752">
            <w:pPr>
              <w:bidi/>
              <w:rPr>
                <w:rFonts w:ascii="Times New Roman" w:hAnsi="Times New Roman" w:cs="Times New Roman"/>
                <w:color w:val="000000"/>
                <w:rtl/>
              </w:rPr>
            </w:pPr>
          </w:p>
        </w:tc>
        <w:tc>
          <w:tcPr>
            <w:tcW w:w="668" w:type="dxa"/>
            <w:shd w:val="clear" w:color="auto" w:fill="auto"/>
          </w:tcPr>
          <w:p w14:paraId="10A26596" w14:textId="77777777" w:rsidR="00D2216A" w:rsidRPr="006F42FC" w:rsidRDefault="00D2216A" w:rsidP="00073752">
            <w:pPr>
              <w:bidi/>
              <w:rPr>
                <w:rFonts w:ascii="Times New Roman" w:hAnsi="Times New Roman" w:cs="Times New Roman"/>
                <w:color w:val="000000"/>
                <w:rtl/>
              </w:rPr>
            </w:pPr>
          </w:p>
        </w:tc>
        <w:tc>
          <w:tcPr>
            <w:tcW w:w="672" w:type="dxa"/>
            <w:shd w:val="clear" w:color="auto" w:fill="auto"/>
          </w:tcPr>
          <w:p w14:paraId="411FF1B3" w14:textId="77777777" w:rsidR="00D2216A" w:rsidRPr="006F42FC" w:rsidRDefault="00D2216A" w:rsidP="00073752">
            <w:pPr>
              <w:bidi/>
              <w:rPr>
                <w:rFonts w:ascii="Times New Roman" w:hAnsi="Times New Roman" w:cs="Times New Roman"/>
                <w:color w:val="000000"/>
                <w:rtl/>
              </w:rPr>
            </w:pPr>
          </w:p>
        </w:tc>
        <w:tc>
          <w:tcPr>
            <w:tcW w:w="665" w:type="dxa"/>
            <w:shd w:val="clear" w:color="auto" w:fill="auto"/>
          </w:tcPr>
          <w:p w14:paraId="01884170" w14:textId="77777777" w:rsidR="00D2216A" w:rsidRPr="006F42FC" w:rsidRDefault="00D2216A" w:rsidP="00073752">
            <w:pPr>
              <w:bidi/>
              <w:rPr>
                <w:rFonts w:ascii="Times New Roman" w:hAnsi="Times New Roman" w:cs="Times New Roman"/>
                <w:color w:val="000000"/>
                <w:rtl/>
              </w:rPr>
            </w:pPr>
          </w:p>
        </w:tc>
        <w:tc>
          <w:tcPr>
            <w:tcW w:w="642" w:type="dxa"/>
            <w:shd w:val="clear" w:color="auto" w:fill="auto"/>
          </w:tcPr>
          <w:p w14:paraId="63431E42"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20ECA924" w14:textId="77777777" w:rsidR="00D2216A" w:rsidRPr="006F42FC" w:rsidRDefault="00D2216A" w:rsidP="00073752">
            <w:pPr>
              <w:bidi/>
              <w:rPr>
                <w:rFonts w:ascii="Times New Roman" w:hAnsi="Times New Roman" w:cs="Times New Roman"/>
                <w:color w:val="000000"/>
                <w:rtl/>
              </w:rPr>
            </w:pPr>
          </w:p>
        </w:tc>
        <w:tc>
          <w:tcPr>
            <w:tcW w:w="689" w:type="dxa"/>
            <w:shd w:val="clear" w:color="auto" w:fill="auto"/>
          </w:tcPr>
          <w:p w14:paraId="32217CE1" w14:textId="77777777" w:rsidR="00D2216A" w:rsidRPr="006F42FC" w:rsidRDefault="00D2216A" w:rsidP="00073752">
            <w:pPr>
              <w:bidi/>
              <w:rPr>
                <w:rFonts w:ascii="Times New Roman" w:hAnsi="Times New Roman" w:cs="Times New Roman"/>
                <w:color w:val="000000"/>
                <w:rtl/>
              </w:rPr>
            </w:pPr>
          </w:p>
        </w:tc>
        <w:tc>
          <w:tcPr>
            <w:tcW w:w="637" w:type="dxa"/>
            <w:shd w:val="clear" w:color="auto" w:fill="auto"/>
          </w:tcPr>
          <w:p w14:paraId="49C0A36C" w14:textId="77777777" w:rsidR="00D2216A" w:rsidRPr="006F42FC" w:rsidRDefault="00D2216A" w:rsidP="00073752">
            <w:pPr>
              <w:bidi/>
              <w:rPr>
                <w:rFonts w:ascii="Times New Roman" w:hAnsi="Times New Roman" w:cs="Times New Roman"/>
                <w:color w:val="000000"/>
                <w:rtl/>
              </w:rPr>
            </w:pPr>
          </w:p>
        </w:tc>
        <w:tc>
          <w:tcPr>
            <w:tcW w:w="787" w:type="dxa"/>
            <w:shd w:val="clear" w:color="auto" w:fill="auto"/>
          </w:tcPr>
          <w:p w14:paraId="7E4A3E59" w14:textId="77777777" w:rsidR="00D2216A" w:rsidRPr="006F42FC" w:rsidRDefault="00D2216A" w:rsidP="00073752">
            <w:pPr>
              <w:bidi/>
              <w:rPr>
                <w:rFonts w:ascii="Times New Roman" w:hAnsi="Times New Roman" w:cs="Times New Roman"/>
                <w:color w:val="000000"/>
                <w:rtl/>
              </w:rPr>
            </w:pPr>
          </w:p>
        </w:tc>
        <w:tc>
          <w:tcPr>
            <w:tcW w:w="629" w:type="dxa"/>
            <w:shd w:val="clear" w:color="auto" w:fill="auto"/>
          </w:tcPr>
          <w:p w14:paraId="0146CD8E" w14:textId="77777777" w:rsidR="00D2216A" w:rsidRPr="006F42FC" w:rsidRDefault="00D2216A" w:rsidP="00073752">
            <w:pPr>
              <w:bidi/>
              <w:rPr>
                <w:rFonts w:ascii="Times New Roman" w:hAnsi="Times New Roman" w:cs="Times New Roman"/>
                <w:color w:val="000000"/>
                <w:rtl/>
              </w:rPr>
            </w:pPr>
          </w:p>
        </w:tc>
        <w:tc>
          <w:tcPr>
            <w:tcW w:w="631" w:type="dxa"/>
            <w:shd w:val="clear" w:color="auto" w:fill="auto"/>
          </w:tcPr>
          <w:p w14:paraId="14485F62"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377FFF2E" w14:textId="77777777" w:rsidR="00D2216A" w:rsidRPr="006F42FC" w:rsidRDefault="00D2216A" w:rsidP="00073752">
            <w:pPr>
              <w:bidi/>
              <w:rPr>
                <w:rFonts w:ascii="Times New Roman" w:hAnsi="Times New Roman" w:cs="Times New Roman"/>
                <w:color w:val="000000"/>
                <w:rtl/>
              </w:rPr>
            </w:pPr>
          </w:p>
        </w:tc>
        <w:tc>
          <w:tcPr>
            <w:tcW w:w="655" w:type="dxa"/>
            <w:shd w:val="clear" w:color="auto" w:fill="auto"/>
          </w:tcPr>
          <w:p w14:paraId="446D5F1D" w14:textId="77777777" w:rsidR="00D2216A" w:rsidRPr="006F42FC" w:rsidRDefault="00D2216A" w:rsidP="00073752">
            <w:pPr>
              <w:bidi/>
              <w:rPr>
                <w:rFonts w:ascii="Times New Roman" w:hAnsi="Times New Roman" w:cs="Times New Roman"/>
                <w:color w:val="000000"/>
                <w:rtl/>
              </w:rPr>
            </w:pPr>
          </w:p>
        </w:tc>
        <w:tc>
          <w:tcPr>
            <w:tcW w:w="687" w:type="dxa"/>
            <w:shd w:val="clear" w:color="auto" w:fill="auto"/>
          </w:tcPr>
          <w:p w14:paraId="32E6C423" w14:textId="77777777" w:rsidR="00D2216A" w:rsidRPr="006F42FC" w:rsidRDefault="00D2216A" w:rsidP="00073752">
            <w:pPr>
              <w:bidi/>
              <w:rPr>
                <w:rFonts w:ascii="Times New Roman" w:hAnsi="Times New Roman" w:cs="Times New Roman"/>
                <w:color w:val="000000"/>
                <w:rtl/>
              </w:rPr>
            </w:pPr>
          </w:p>
        </w:tc>
        <w:tc>
          <w:tcPr>
            <w:tcW w:w="590" w:type="dxa"/>
            <w:shd w:val="clear" w:color="auto" w:fill="auto"/>
          </w:tcPr>
          <w:p w14:paraId="59FF3C12" w14:textId="77777777" w:rsidR="00D2216A" w:rsidRPr="006F42FC" w:rsidRDefault="00D2216A" w:rsidP="00073752">
            <w:pPr>
              <w:bidi/>
              <w:rPr>
                <w:rFonts w:ascii="Times New Roman" w:hAnsi="Times New Roman" w:cs="Times New Roman"/>
                <w:color w:val="000000"/>
                <w:rtl/>
              </w:rPr>
            </w:pPr>
          </w:p>
        </w:tc>
        <w:tc>
          <w:tcPr>
            <w:tcW w:w="1046" w:type="dxa"/>
            <w:shd w:val="clear" w:color="auto" w:fill="auto"/>
          </w:tcPr>
          <w:p w14:paraId="2FB051B6" w14:textId="77777777" w:rsidR="00D2216A" w:rsidRPr="006F42FC" w:rsidRDefault="00D2216A" w:rsidP="00073752">
            <w:pPr>
              <w:bidi/>
              <w:rPr>
                <w:rFonts w:ascii="Times New Roman" w:hAnsi="Times New Roman" w:cs="Times New Roman"/>
                <w:color w:val="000000"/>
                <w:rtl/>
              </w:rPr>
            </w:pPr>
          </w:p>
        </w:tc>
        <w:tc>
          <w:tcPr>
            <w:tcW w:w="587" w:type="dxa"/>
            <w:shd w:val="clear" w:color="auto" w:fill="auto"/>
          </w:tcPr>
          <w:p w14:paraId="1A3B7E6C"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776DBDC3" w14:textId="77777777" w:rsidR="00D2216A" w:rsidRPr="006F42FC" w:rsidRDefault="00D2216A" w:rsidP="00073752">
            <w:pPr>
              <w:bidi/>
              <w:rPr>
                <w:rFonts w:ascii="Times New Roman" w:hAnsi="Times New Roman" w:cs="Times New Roman"/>
                <w:color w:val="000000"/>
                <w:rtl/>
              </w:rPr>
            </w:pPr>
          </w:p>
        </w:tc>
        <w:tc>
          <w:tcPr>
            <w:tcW w:w="635" w:type="dxa"/>
            <w:shd w:val="clear" w:color="auto" w:fill="auto"/>
          </w:tcPr>
          <w:p w14:paraId="4815DB73" w14:textId="77777777" w:rsidR="00D2216A" w:rsidRPr="006F42FC" w:rsidRDefault="00D2216A" w:rsidP="00073752">
            <w:pPr>
              <w:bidi/>
              <w:rPr>
                <w:rFonts w:ascii="Times New Roman" w:hAnsi="Times New Roman" w:cs="Times New Roman"/>
                <w:color w:val="000000"/>
                <w:rtl/>
              </w:rPr>
            </w:pPr>
          </w:p>
        </w:tc>
        <w:tc>
          <w:tcPr>
            <w:tcW w:w="645" w:type="dxa"/>
            <w:shd w:val="clear" w:color="auto" w:fill="auto"/>
          </w:tcPr>
          <w:p w14:paraId="09909D21" w14:textId="77777777" w:rsidR="00D2216A" w:rsidRPr="006F42FC" w:rsidRDefault="00D2216A" w:rsidP="00073752">
            <w:pPr>
              <w:bidi/>
              <w:rPr>
                <w:rFonts w:ascii="Times New Roman" w:hAnsi="Times New Roman" w:cs="Times New Roman"/>
                <w:color w:val="000000"/>
                <w:rtl/>
              </w:rPr>
            </w:pPr>
          </w:p>
        </w:tc>
        <w:tc>
          <w:tcPr>
            <w:tcW w:w="647" w:type="dxa"/>
            <w:shd w:val="clear" w:color="auto" w:fill="auto"/>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shd w:val="clear" w:color="auto" w:fill="auto"/>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shd w:val="clear" w:color="auto" w:fill="auto"/>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shd w:val="clear" w:color="auto" w:fill="auto"/>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shd w:val="clear" w:color="auto" w:fill="auto"/>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shd w:val="clear" w:color="auto" w:fill="auto"/>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shd w:val="clear" w:color="auto" w:fill="auto"/>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shd w:val="clear" w:color="auto" w:fill="auto"/>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shd w:val="clear" w:color="auto" w:fill="auto"/>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shd w:val="clear" w:color="auto" w:fill="auto"/>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2B3B28" w:rsidRPr="006F42FC" w14:paraId="043A1AB0" w14:textId="77777777" w:rsidTr="00FC4BE7">
        <w:tc>
          <w:tcPr>
            <w:tcW w:w="625" w:type="dxa"/>
            <w:shd w:val="clear" w:color="auto" w:fill="BFBFBF"/>
            <w:vAlign w:val="center"/>
          </w:tcPr>
          <w:p w14:paraId="666AA29D" w14:textId="77777777" w:rsidR="002B3B28" w:rsidRDefault="002B3B28" w:rsidP="002B3B28">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23ED576D"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633FA3C6"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nil"/>
            </w:tcBorders>
            <w:shd w:val="clear" w:color="000000" w:fill="FFFFFF"/>
            <w:vAlign w:val="center"/>
          </w:tcPr>
          <w:p w14:paraId="1B7ABF18" w14:textId="0F713166"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b/>
                <w:bCs/>
                <w:color w:val="000000"/>
                <w:sz w:val="16"/>
                <w:szCs w:val="16"/>
              </w:rPr>
              <w:t>15-B00-151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F01BF3B" w14:textId="0480C62A" w:rsidR="002B3B28" w:rsidRPr="001B3BB3" w:rsidRDefault="002B3B28" w:rsidP="002B3B28">
            <w:pPr>
              <w:bidi/>
              <w:spacing w:after="0" w:line="200" w:lineRule="exact"/>
              <w:ind w:left="-57" w:right="-57"/>
              <w:jc w:val="center"/>
              <w:rPr>
                <w:rFonts w:ascii="Times New Roman" w:hAnsi="Times New Roman" w:cs="Times New Roman"/>
                <w:b/>
                <w:bCs/>
                <w:color w:val="000000"/>
                <w:spacing w:val="-10"/>
                <w:sz w:val="20"/>
                <w:szCs w:val="20"/>
                <w:rtl/>
              </w:rPr>
            </w:pPr>
            <w:r>
              <w:rPr>
                <w:rFonts w:ascii="Arial" w:hAnsi="Arial" w:cs="Arial"/>
                <w:b/>
                <w:bCs/>
              </w:rPr>
              <w:t>Osimertinib 80 mg tablet</w:t>
            </w:r>
            <w:r>
              <w:rPr>
                <w:rFonts w:ascii="Arial" w:hAnsi="Arial" w:cs="Arial"/>
                <w:b/>
                <w:bCs/>
                <w:color w:val="FF0000"/>
                <w:sz w:val="16"/>
                <w:szCs w:val="16"/>
              </w:rPr>
              <w:br/>
            </w:r>
            <w:r>
              <w:rPr>
                <w:rFonts w:ascii="Arial" w:hAnsi="Arial" w:cs="Arial"/>
                <w:b/>
                <w:bCs/>
                <w:color w:val="FF0000"/>
                <w:sz w:val="16"/>
                <w:szCs w:val="16"/>
                <w:rtl/>
              </w:rPr>
              <w:t xml:space="preserve">توفر الشركة 50% بضاعة مجانية (100) مريض تصرف للخط الثاني </w:t>
            </w:r>
            <w:r>
              <w:rPr>
                <w:rFonts w:ascii="Arial" w:hAnsi="Arial" w:cs="Arial"/>
                <w:b/>
                <w:bCs/>
                <w:color w:val="FF0000"/>
                <w:sz w:val="16"/>
                <w:szCs w:val="16"/>
              </w:rPr>
              <w:br/>
              <w:t xml:space="preserve"> </w:t>
            </w:r>
            <w:r>
              <w:rPr>
                <w:rFonts w:ascii="Arial" w:hAnsi="Arial" w:cs="Arial"/>
                <w:b/>
                <w:bCs/>
                <w:color w:val="FF0000"/>
                <w:sz w:val="16"/>
                <w:szCs w:val="16"/>
                <w:rtl/>
              </w:rPr>
              <w:t>توفر الشركة جهاز</w:t>
            </w:r>
            <w:r>
              <w:rPr>
                <w:rFonts w:ascii="Arial" w:hAnsi="Arial" w:cs="Arial"/>
                <w:b/>
                <w:bCs/>
                <w:color w:val="FF0000"/>
                <w:sz w:val="16"/>
                <w:szCs w:val="16"/>
              </w:rPr>
              <w:br/>
              <w:t xml:space="preserve"> PCR </w:t>
            </w:r>
            <w:r>
              <w:rPr>
                <w:rFonts w:ascii="Arial" w:hAnsi="Arial" w:cs="Arial"/>
                <w:b/>
                <w:bCs/>
                <w:color w:val="FF0000"/>
                <w:sz w:val="16"/>
                <w:szCs w:val="16"/>
                <w:rtl/>
              </w:rPr>
              <w:t xml:space="preserve">مع العقد ولمرة واحدة </w:t>
            </w:r>
            <w:r>
              <w:rPr>
                <w:rFonts w:ascii="Arial" w:hAnsi="Arial" w:cs="Arial"/>
                <w:b/>
                <w:bCs/>
                <w:color w:val="FF0000"/>
                <w:sz w:val="16"/>
                <w:szCs w:val="16"/>
              </w:rPr>
              <w:br/>
            </w:r>
            <w:r>
              <w:rPr>
                <w:rFonts w:ascii="Arial" w:hAnsi="Arial" w:cs="Arial"/>
                <w:b/>
                <w:bCs/>
                <w:color w:val="FF0000"/>
                <w:sz w:val="16"/>
                <w:szCs w:val="16"/>
                <w:rtl/>
              </w:rPr>
              <w:t>مع توفير كتات الفحص لل</w:t>
            </w:r>
            <w:r>
              <w:rPr>
                <w:rFonts w:ascii="Arial" w:hAnsi="Arial" w:cs="Arial"/>
                <w:b/>
                <w:bCs/>
                <w:color w:val="FF0000"/>
                <w:sz w:val="16"/>
                <w:szCs w:val="16"/>
              </w:rPr>
              <w:br/>
              <w:t xml:space="preserve"> EGFR </w:t>
            </w:r>
            <w:r>
              <w:rPr>
                <w:rFonts w:ascii="Arial" w:hAnsi="Arial" w:cs="Arial"/>
                <w:b/>
                <w:bCs/>
                <w:color w:val="FF0000"/>
                <w:sz w:val="16"/>
                <w:szCs w:val="16"/>
                <w:rtl/>
              </w:rPr>
              <w:t xml:space="preserve">ولعدد </w:t>
            </w:r>
            <w:r>
              <w:rPr>
                <w:rFonts w:ascii="Arial" w:hAnsi="Arial" w:cs="Arial"/>
                <w:b/>
                <w:bCs/>
                <w:color w:val="FF0000"/>
                <w:sz w:val="16"/>
                <w:szCs w:val="16"/>
              </w:rPr>
              <w:br/>
              <w:t xml:space="preserve">1000 </w:t>
            </w:r>
            <w:r>
              <w:rPr>
                <w:rFonts w:ascii="Arial" w:hAnsi="Arial" w:cs="Arial"/>
                <w:b/>
                <w:bCs/>
                <w:color w:val="FF0000"/>
                <w:sz w:val="16"/>
                <w:szCs w:val="16"/>
                <w:rtl/>
              </w:rPr>
              <w:t>مريض</w:t>
            </w:r>
            <w:r>
              <w:rPr>
                <w:rFonts w:ascii="Arial" w:hAnsi="Arial" w:cs="Arial"/>
                <w:b/>
                <w:bCs/>
                <w:color w:val="FF0000"/>
                <w:sz w:val="16"/>
                <w:szCs w:val="16"/>
              </w:rPr>
              <w:br/>
              <w:t xml:space="preserve"> </w:t>
            </w:r>
            <w:r>
              <w:rPr>
                <w:rFonts w:ascii="Arial" w:hAnsi="Arial" w:cs="Arial"/>
                <w:b/>
                <w:bCs/>
                <w:color w:val="FF0000"/>
                <w:sz w:val="16"/>
                <w:szCs w:val="16"/>
                <w:rtl/>
              </w:rPr>
              <w:t>على ان تدخل المادة ابتداء من احتياج سنة 2026</w:t>
            </w:r>
          </w:p>
        </w:tc>
        <w:tc>
          <w:tcPr>
            <w:tcW w:w="1845" w:type="dxa"/>
            <w:shd w:val="clear" w:color="auto" w:fill="BFBFBF"/>
            <w:vAlign w:val="center"/>
          </w:tcPr>
          <w:p w14:paraId="1112072A"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7BA989BB"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3215C2F8"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07E57DA3"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0A118C04"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5E3538F6"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3AD72875"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6B37EA57"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5B2603A4" w14:textId="77777777" w:rsidR="002B3B28"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5C66841E"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63E74F0F"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3BD0DC53"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6A128E1"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7FAA1993"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3BA41470"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20B0E63B" w14:textId="77777777" w:rsidR="002B3B28"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3D7D1B3C"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38A9050" w14:textId="77777777" w:rsidR="002B3B28"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75CEF36C"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1F5D7670"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F95786F" w14:textId="77777777" w:rsidR="002B3B28" w:rsidRPr="006F42FC" w:rsidRDefault="002B3B28" w:rsidP="002B3B28">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lastRenderedPageBreak/>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shd w:val="clear" w:color="auto" w:fill="auto"/>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shd w:val="clear" w:color="auto" w:fill="auto"/>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shd w:val="clear" w:color="auto" w:fill="auto"/>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shd w:val="clear" w:color="auto" w:fill="auto"/>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shd w:val="clear" w:color="auto" w:fill="auto"/>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shd w:val="clear" w:color="auto" w:fill="auto"/>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shd w:val="clear" w:color="auto" w:fill="auto"/>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10"/>
          <w:headerReference w:type="first" r:id="rId11"/>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 xml:space="preserve">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 xml:space="preserve">criminal </w:t>
            </w:r>
            <w:proofErr w:type="gramStart"/>
            <w:r w:rsidRPr="002467B5">
              <w:rPr>
                <w:sz w:val="24"/>
                <w:szCs w:val="24"/>
              </w:rPr>
              <w:t>negligence</w:t>
            </w:r>
            <w:r w:rsidRPr="002467B5">
              <w:rPr>
                <w:rFonts w:hint="cs"/>
                <w:sz w:val="24"/>
                <w:szCs w:val="24"/>
                <w:rtl/>
              </w:rPr>
              <w:t>)أو</w:t>
            </w:r>
            <w:proofErr w:type="gramEnd"/>
            <w:r w:rsidRPr="002467B5">
              <w:rPr>
                <w:rFonts w:hint="cs"/>
                <w:sz w:val="24"/>
                <w:szCs w:val="24"/>
                <w:rtl/>
              </w:rPr>
              <w:t xml:space="preserve">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6A1F70EF"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533C78EF" w14:textId="77777777" w:rsidR="003E1970" w:rsidRPr="002467B5" w:rsidRDefault="003E1970" w:rsidP="008E5225">
            <w:pPr>
              <w:jc w:val="both"/>
              <w:rPr>
                <w:sz w:val="24"/>
                <w:szCs w:val="24"/>
              </w:rPr>
            </w:pP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lastRenderedPageBreak/>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1E7AF8AD" w14:textId="77777777" w:rsidR="00EA4F08" w:rsidRPr="002467B5" w:rsidRDefault="00EA4F08" w:rsidP="000135F5">
            <w:pPr>
              <w:pStyle w:val="Header"/>
              <w:tabs>
                <w:tab w:val="clear" w:pos="4680"/>
                <w:tab w:val="clear" w:pos="9360"/>
              </w:tabs>
              <w:bidi/>
              <w:spacing w:line="300" w:lineRule="exact"/>
              <w:jc w:val="both"/>
              <w:rPr>
                <w:color w:val="000000"/>
                <w:sz w:val="24"/>
                <w:szCs w:val="24"/>
                <w:rtl/>
                <w:lang w:bidi="ar-IQ"/>
              </w:rPr>
            </w:pPr>
            <w:r w:rsidRPr="006C388F">
              <w:rPr>
                <w:rFonts w:hint="cs"/>
                <w:sz w:val="24"/>
                <w:szCs w:val="24"/>
                <w:highlight w:val="yellow"/>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EA2CFEC"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43FEAA23" w14:textId="7FEFEE90"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D94F1C">
              <w:rPr>
                <w:rFonts w:hint="cs"/>
                <w:color w:val="000000"/>
                <w:sz w:val="24"/>
                <w:szCs w:val="24"/>
                <w:highlight w:val="green"/>
                <w:rtl/>
              </w:rPr>
              <w:t>يجب على البائع</w:t>
            </w:r>
            <w:r w:rsidR="00F55EFB" w:rsidRPr="00D94F1C">
              <w:rPr>
                <w:rFonts w:hint="cs"/>
                <w:color w:val="000000"/>
                <w:sz w:val="24"/>
                <w:szCs w:val="24"/>
                <w:highlight w:val="green"/>
                <w:rtl/>
              </w:rPr>
              <w:t xml:space="preserve"> تسجيل شركته خلال شهر واحد الى سته اشهر من تاريخ توقيع العقد وبخلافه يتوقف الطرف الاول عن تسديد 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6D1F5E44" w14:textId="77777777" w:rsidR="008D5E8A" w:rsidRPr="006B2B2A" w:rsidRDefault="008D5E8A" w:rsidP="008D5E8A">
            <w:pPr>
              <w:pStyle w:val="ListParagraph"/>
              <w:numPr>
                <w:ilvl w:val="0"/>
                <w:numId w:val="74"/>
              </w:numPr>
              <w:bidi/>
              <w:rPr>
                <w:b/>
                <w:bCs/>
                <w:sz w:val="20"/>
                <w:highlight w:val="green"/>
                <w:rtl/>
                <w:lang w:bidi="ar-IQ"/>
              </w:rPr>
            </w:pPr>
            <w:r w:rsidRPr="006B2B2A">
              <w:rPr>
                <w:rFonts w:hint="cs"/>
                <w:color w:val="000000"/>
                <w:szCs w:val="24"/>
                <w:highlight w:val="green"/>
                <w:rtl/>
              </w:rPr>
              <w:t xml:space="preserve">تلتزم </w:t>
            </w:r>
            <w:r w:rsidRPr="006B2B2A">
              <w:rPr>
                <w:rFonts w:hint="cs"/>
                <w:b/>
                <w:bCs/>
                <w:sz w:val="20"/>
                <w:highlight w:val="green"/>
                <w:rtl/>
                <w:lang w:bidi="ar-IQ"/>
              </w:rPr>
              <w:t xml:space="preserve"> الشركات الاجنبية التي ترغب بتقديم عطائها بتسجيل فرع لها في العراق على وفق هذا النظام</w:t>
            </w:r>
            <w:r>
              <w:rPr>
                <w:b/>
                <w:bCs/>
                <w:sz w:val="20"/>
                <w:highlight w:val="green"/>
                <w:lang w:bidi="ar-IQ"/>
              </w:rPr>
              <w:t xml:space="preserve"> </w:t>
            </w:r>
            <w:r w:rsidRPr="006B2B2A">
              <w:rPr>
                <w:rFonts w:hint="cs"/>
                <w:b/>
                <w:bCs/>
                <w:sz w:val="20"/>
                <w:highlight w:val="green"/>
                <w:rtl/>
                <w:lang w:bidi="ar-IQ"/>
              </w:rPr>
              <w:t>فروع الشركات الاجنبيه رقم 2 لسنة 2017</w:t>
            </w:r>
            <w:r>
              <w:rPr>
                <w:b/>
                <w:bCs/>
                <w:sz w:val="20"/>
                <w:highlight w:val="green"/>
                <w:lang w:bidi="ar-IQ"/>
              </w:rPr>
              <w:t xml:space="preserve">  </w:t>
            </w:r>
            <w:r w:rsidRPr="006B2B2A">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lastRenderedPageBreak/>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lastRenderedPageBreak/>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F46EDC">
              <w:rPr>
                <w:rFonts w:ascii="Arial" w:hAnsi="Arial" w:cs="Arial" w:hint="cs"/>
                <w:color w:val="000000"/>
                <w:sz w:val="24"/>
                <w:szCs w:val="24"/>
                <w:highlight w:val="green"/>
                <w:rtl/>
              </w:rPr>
              <w:t>كفالة حسن الاداء:</w:t>
            </w:r>
          </w:p>
          <w:p w14:paraId="45DB186C" w14:textId="77777777" w:rsidR="00EA4F08" w:rsidRPr="002467B5"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w:t>
            </w:r>
            <w:r w:rsidR="00E46142">
              <w:rPr>
                <w:rFonts w:ascii="Arial" w:hAnsi="Arial" w:cs="Arial" w:hint="cs"/>
                <w:color w:val="000000"/>
                <w:sz w:val="24"/>
                <w:szCs w:val="24"/>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Pr>
                <w:rFonts w:ascii="Arial" w:hAnsi="Arial" w:cs="Arial" w:hint="cs"/>
                <w:color w:val="000000"/>
                <w:sz w:val="24"/>
                <w:szCs w:val="24"/>
                <w:rtl/>
              </w:rPr>
              <w:t>.</w:t>
            </w:r>
          </w:p>
          <w:p w14:paraId="0144B226" w14:textId="77777777" w:rsidR="00B03D8D" w:rsidRPr="002467B5" w:rsidRDefault="00EA4F08" w:rsidP="00B03D8D">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ب-</w:t>
            </w:r>
            <w:r w:rsidR="00BB5C58" w:rsidRPr="00CB15E7">
              <w:rPr>
                <w:rFonts w:ascii="Arial" w:hAnsi="Arial" w:cs="Arial" w:hint="cs"/>
                <w:color w:val="000000"/>
                <w:sz w:val="24"/>
                <w:szCs w:val="24"/>
                <w:highlight w:val="green"/>
                <w:rtl/>
              </w:rPr>
              <w:t xml:space="preserve">ضمان حسن الاداء يصدر بامر الشركة المتعاقد معها او من يخوله اصوليا لاصدار </w:t>
            </w:r>
            <w:r w:rsidR="008F11BB" w:rsidRPr="00CB15E7">
              <w:rPr>
                <w:rFonts w:ascii="Arial" w:hAnsi="Arial" w:cs="Arial" w:hint="cs"/>
                <w:color w:val="000000"/>
                <w:sz w:val="24"/>
                <w:szCs w:val="24"/>
                <w:highlight w:val="green"/>
                <w:rtl/>
              </w:rPr>
              <w:t xml:space="preserve">الضمان وبموجب تخويل رسمي ومصدق </w:t>
            </w:r>
            <w:r w:rsidR="008F11BB" w:rsidRPr="00CB15E7">
              <w:rPr>
                <w:rFonts w:ascii="Arial" w:hAnsi="Arial" w:cs="Arial" w:hint="cs"/>
                <w:color w:val="000000"/>
                <w:sz w:val="24"/>
                <w:szCs w:val="24"/>
                <w:highlight w:val="green"/>
                <w:rtl/>
              </w:rPr>
              <w:lastRenderedPageBreak/>
              <w:t xml:space="preserve">يقدم الى المصرف ويدرج على متن الضمان او كتاب مرفق </w:t>
            </w:r>
            <w:r w:rsidR="00AE7296" w:rsidRPr="00CB15E7">
              <w:rPr>
                <w:rFonts w:ascii="Arial" w:hAnsi="Arial" w:cs="Arial" w:hint="cs"/>
                <w:color w:val="000000"/>
                <w:sz w:val="24"/>
                <w:szCs w:val="24"/>
                <w:highlight w:val="green"/>
                <w:rtl/>
              </w:rPr>
              <w:t>يصدر من المصرف المصدر لها</w:t>
            </w:r>
            <w:r w:rsidR="00AE7296">
              <w:rPr>
                <w:rFonts w:ascii="Arial" w:hAnsi="Arial" w:cs="Arial" w:hint="cs"/>
                <w:color w:val="000000"/>
                <w:sz w:val="24"/>
                <w:szCs w:val="24"/>
                <w:rtl/>
              </w:rPr>
              <w:t xml:space="preserve"> .</w:t>
            </w:r>
            <w:r w:rsidRPr="002467B5">
              <w:rPr>
                <w:rFonts w:ascii="Arial" w:hAnsi="Arial" w:cs="Arial" w:hint="cs"/>
                <w:color w:val="000000"/>
                <w:sz w:val="24"/>
                <w:szCs w:val="24"/>
                <w:rtl/>
              </w:rPr>
              <w:t xml:space="preserve"> </w:t>
            </w:r>
          </w:p>
          <w:p w14:paraId="4373095C" w14:textId="77777777" w:rsidR="00111CE2" w:rsidRDefault="00B03D8D"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Pr>
                <w:rFonts w:ascii="Arial" w:hAnsi="Arial" w:cs="Arial" w:hint="cs"/>
                <w:b/>
                <w:bCs/>
                <w:color w:val="000000"/>
                <w:sz w:val="24"/>
                <w:szCs w:val="24"/>
                <w:rtl/>
              </w:rPr>
              <w:t>ج</w:t>
            </w:r>
            <w:r w:rsidR="00EA4F08" w:rsidRPr="002467B5">
              <w:rPr>
                <w:rFonts w:ascii="Arial" w:hAnsi="Arial" w:cs="Arial"/>
                <w:b/>
                <w:bCs/>
                <w:color w:val="000000"/>
                <w:sz w:val="24"/>
                <w:szCs w:val="24"/>
                <w:rtl/>
              </w:rPr>
              <w:t>-</w:t>
            </w:r>
            <w:r w:rsidR="00EA4F08" w:rsidRPr="002467B5">
              <w:rPr>
                <w:rFonts w:ascii="Arial" w:hAnsi="Arial" w:cs="Arial"/>
                <w:color w:val="000000"/>
                <w:sz w:val="24"/>
                <w:szCs w:val="24"/>
                <w:rtl/>
              </w:rPr>
              <w:t>يقترن تقديم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بكتاب صحة صدور (سري وشخصي) يرسل الى كيماديا من قبل المصرف المصدر لل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و</w:t>
            </w:r>
            <w:r w:rsidR="00EA4F08" w:rsidRPr="002467B5">
              <w:rPr>
                <w:rFonts w:ascii="Arial" w:hAnsi="Arial" w:cs="Arial" w:hint="cs"/>
                <w:color w:val="000000"/>
                <w:sz w:val="24"/>
                <w:szCs w:val="24"/>
                <w:rtl/>
              </w:rPr>
              <w:t>ي</w:t>
            </w:r>
            <w:r w:rsidR="00EA4F08" w:rsidRPr="002467B5">
              <w:rPr>
                <w:rFonts w:ascii="Arial" w:hAnsi="Arial" w:cs="Arial"/>
                <w:color w:val="000000"/>
                <w:sz w:val="24"/>
                <w:szCs w:val="24"/>
                <w:rtl/>
              </w:rPr>
              <w:t>كون ال</w:t>
            </w:r>
            <w:r w:rsidR="00EA4F08" w:rsidRPr="002467B5">
              <w:rPr>
                <w:rFonts w:ascii="Arial" w:hAnsi="Arial" w:cs="Arial" w:hint="cs"/>
                <w:color w:val="000000"/>
                <w:sz w:val="24"/>
                <w:szCs w:val="24"/>
                <w:rtl/>
              </w:rPr>
              <w:t>ضمان</w:t>
            </w:r>
            <w:r w:rsidR="00EA4F08"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2D459F"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Pr>
                <w:rFonts w:ascii="Arial" w:hAnsi="Arial" w:cs="Arial" w:hint="cs"/>
                <w:b/>
                <w:bCs/>
                <w:color w:val="000000"/>
                <w:sz w:val="24"/>
                <w:szCs w:val="24"/>
                <w:rtl/>
              </w:rPr>
              <w:t>د-</w:t>
            </w:r>
            <w:r w:rsidR="00EA4F08" w:rsidRPr="002D459F">
              <w:rPr>
                <w:rFonts w:ascii="Arial" w:hAnsi="Arial" w:cs="Arial"/>
                <w:b/>
                <w:bCs/>
                <w:color w:val="000000"/>
                <w:sz w:val="24"/>
                <w:szCs w:val="24"/>
                <w:rtl/>
              </w:rPr>
              <w:t>.</w:t>
            </w:r>
            <w:r w:rsidRPr="002D459F">
              <w:rPr>
                <w:rFonts w:ascii="Simplified Arabic" w:hAnsi="Simplified Arabic" w:cs="Simplified Arabic" w:hint="cs"/>
                <w:b/>
                <w:bCs/>
                <w:color w:val="000000"/>
                <w:rtl/>
                <w:lang w:bidi="ar-IQ"/>
              </w:rPr>
              <w:t xml:space="preserve"> بالإمكان قبول التأمينات النهائية المقدمة على شكل وصل قبض يدفع مباشرة إلى خزينة جهة التعاقد  (كيماديا)</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4711283" w14:textId="77777777" w:rsidR="00EA4F08" w:rsidRPr="002D459F"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rtl/>
                <w:lang w:bidi="ar-IQ"/>
              </w:rPr>
            </w:pPr>
            <w:r w:rsidRPr="002D459F">
              <w:rPr>
                <w:rFonts w:ascii="Simplified Arabic" w:hAnsi="Simplified Arabic" w:cs="Simplified Arabic" w:hint="cs"/>
                <w:b/>
                <w:bCs/>
                <w:color w:val="000000"/>
                <w:rtl/>
                <w:lang w:bidi="ar-IQ"/>
              </w:rPr>
              <w:t xml:space="preserve">ه- يكون خطاب الضمان صادر من مصرف عراقي معتمد </w:t>
            </w:r>
            <w:r w:rsidR="00111CE2" w:rsidRPr="002D459F">
              <w:rPr>
                <w:rFonts w:ascii="Simplified Arabic" w:hAnsi="Simplified Arabic" w:cs="Simplified Arabic" w:hint="cs"/>
                <w:b/>
                <w:bCs/>
                <w:color w:val="000000"/>
                <w:rtl/>
                <w:lang w:bidi="ar-IQ"/>
              </w:rPr>
              <w:t xml:space="preserve">                                             </w:t>
            </w:r>
            <w:r w:rsidRPr="002D459F">
              <w:rPr>
                <w:rFonts w:ascii="Simplified Arabic" w:hAnsi="Simplified Arabic" w:cs="Simplified Arabic" w:hint="cs"/>
                <w:b/>
                <w:bCs/>
                <w:color w:val="000000"/>
                <w:rtl/>
                <w:lang w:bidi="ar-IQ"/>
              </w:rPr>
              <w:t xml:space="preserve">                          </w:t>
            </w:r>
            <w:r w:rsidR="0074623C" w:rsidRPr="002D459F">
              <w:rPr>
                <w:rFonts w:ascii="Simplified Arabic" w:hAnsi="Simplified Arabic" w:cs="Simplified Arabic" w:hint="cs"/>
                <w:b/>
                <w:bCs/>
                <w:color w:val="000000"/>
                <w:rtl/>
                <w:lang w:bidi="ar-IQ"/>
              </w:rPr>
              <w:t xml:space="preserve">                       </w:t>
            </w:r>
            <w:r w:rsidR="00DF36C8" w:rsidRPr="002D459F">
              <w:rPr>
                <w:rFonts w:ascii="Simplified Arabic" w:hAnsi="Simplified Arabic" w:cs="Simplified Arabic" w:hint="cs"/>
                <w:b/>
                <w:bCs/>
                <w:color w:val="000000"/>
                <w:rtl/>
                <w:lang w:bidi="ar-IQ"/>
              </w:rPr>
              <w:t xml:space="preserve">     </w:t>
            </w:r>
          </w:p>
          <w:p w14:paraId="00DFD435" w14:textId="77777777" w:rsidR="00EA4F08" w:rsidRPr="002467B5" w:rsidRDefault="00383EC6" w:rsidP="00383EC6">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Pr>
                <w:rFonts w:ascii="Arial" w:hAnsi="Arial" w:cs="Arial" w:hint="cs"/>
                <w:b/>
                <w:bCs/>
                <w:color w:val="000000"/>
                <w:sz w:val="24"/>
                <w:szCs w:val="24"/>
                <w:rtl/>
                <w:lang w:bidi="ar-IQ"/>
              </w:rPr>
              <w:t>5</w:t>
            </w:r>
            <w:r w:rsidR="00EA4F08" w:rsidRPr="002467B5">
              <w:rPr>
                <w:rFonts w:ascii="Arial" w:hAnsi="Arial" w:cs="Arial" w:hint="cs"/>
                <w:b/>
                <w:bCs/>
                <w:color w:val="000000"/>
                <w:sz w:val="24"/>
                <w:szCs w:val="24"/>
                <w:rtl/>
                <w:lang w:bidi="ar-IQ"/>
              </w:rPr>
              <w:t>ـ</w:t>
            </w:r>
            <w:r w:rsidR="00EA4F08" w:rsidRPr="002467B5">
              <w:rPr>
                <w:rFonts w:ascii="Arial" w:hAnsi="Arial" w:cs="Arial" w:hint="cs"/>
                <w:color w:val="000000"/>
                <w:sz w:val="24"/>
                <w:szCs w:val="24"/>
                <w:rtl/>
                <w:lang w:bidi="ar-IQ"/>
              </w:rPr>
              <w:t>ع</w:t>
            </w:r>
            <w:r w:rsidR="00EA4F08" w:rsidRPr="002467B5">
              <w:rPr>
                <w:rFonts w:ascii="Arial" w:hAnsi="Arial" w:cs="Arial"/>
                <w:color w:val="000000"/>
                <w:sz w:val="24"/>
                <w:szCs w:val="24"/>
                <w:rtl/>
                <w:lang w:bidi="ar-IQ"/>
              </w:rPr>
              <w:t xml:space="preserve">لى الشركات والمكاتب العلمية مراعاة التالي عند اصدار </w:t>
            </w:r>
            <w:r w:rsidR="00EA4F08" w:rsidRPr="002467B5">
              <w:rPr>
                <w:rFonts w:ascii="Arial" w:hAnsi="Arial" w:cs="Arial" w:hint="cs"/>
                <w:color w:val="000000"/>
                <w:sz w:val="24"/>
                <w:szCs w:val="24"/>
                <w:rtl/>
                <w:lang w:bidi="ar-IQ"/>
              </w:rPr>
              <w:t>ضمان</w:t>
            </w:r>
            <w:r w:rsidR="00EA4F08" w:rsidRPr="002467B5">
              <w:rPr>
                <w:rFonts w:ascii="Arial" w:hAnsi="Arial" w:cs="Arial"/>
                <w:color w:val="000000"/>
                <w:sz w:val="24"/>
                <w:szCs w:val="24"/>
                <w:rtl/>
                <w:lang w:bidi="ar-IQ"/>
              </w:rPr>
              <w:t xml:space="preserve"> حسن الاداء:</w:t>
            </w:r>
          </w:p>
          <w:p w14:paraId="25DC939A"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1A174414"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099B7D0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0488C87" w14:textId="77777777" w:rsidR="00EA4F08" w:rsidRPr="002467B5"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1A43E1A3"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17A85B92" w14:textId="77777777" w:rsidR="00EA4F08" w:rsidRPr="002467B5"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30CDBEB7"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601A41AE"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A5689D3"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14F246C9" w14:textId="77777777" w:rsidR="00EA4F08" w:rsidRPr="002467B5" w:rsidRDefault="00EA4F08" w:rsidP="00B56BD0">
            <w:pPr>
              <w:bidi/>
              <w:ind w:left="743" w:hanging="426"/>
              <w:rPr>
                <w:sz w:val="24"/>
                <w:szCs w:val="24"/>
                <w:rtl/>
                <w:lang w:bidi="ar-IQ"/>
              </w:rPr>
            </w:pPr>
          </w:p>
          <w:p w14:paraId="2D924C69"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t>11- يجب ان يكون خطاب الضمان بعملة العقد.</w:t>
            </w:r>
          </w:p>
          <w:p w14:paraId="608A253E" w14:textId="77777777" w:rsidR="00EA4F08" w:rsidRPr="00FC6719" w:rsidRDefault="00EA4F08" w:rsidP="009134A7">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وصل قبض يدفع مباشرة الى خزينة جهة التعاقد ( كيماديا ) </w:t>
            </w:r>
          </w:p>
          <w:p w14:paraId="2EC3B835"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 xml:space="preserve">العقود التي مبلغها 25 الف دولار او اقل او ما يعادلها بالدينار العراقي استنادآ الى سعر صرف وزارة المالية تعفى </w:t>
            </w:r>
            <w:r w:rsidRPr="00FC6719">
              <w:rPr>
                <w:rFonts w:hint="cs"/>
                <w:sz w:val="24"/>
                <w:szCs w:val="24"/>
                <w:rtl/>
                <w:lang w:bidi="ar-IQ"/>
              </w:rPr>
              <w:lastRenderedPageBreak/>
              <w:t>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2D98463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lastRenderedPageBreak/>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7777777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 xml:space="preserve">رة الاعتماد ,الشحنة الاولى تشحن وتصل مخازن شركتنا خلال (   يوم) من تاريخ التبليغ بالاعتماد من البك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lastRenderedPageBreak/>
              <w:t xml:space="preserve">- مدة تنفيذ العقد (  يوم ) من تاريخ تبليغ الاعتماد من البنك </w:t>
            </w:r>
          </w:p>
          <w:p w14:paraId="508CEFB7"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العقد يتضمن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77777777"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xml:space="preserve">) ,ترسل المجموعه الاولى الى البنك المراسل لغرض استلام مستحقات الشحنه والثانية الى قسم استيراد الادوية قب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2-  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w:t>
            </w:r>
            <w:r w:rsidRPr="002467B5">
              <w:rPr>
                <w:rFonts w:hint="cs"/>
                <w:b/>
                <w:color w:val="000000"/>
                <w:sz w:val="24"/>
                <w:szCs w:val="24"/>
                <w:rtl/>
              </w:rPr>
              <w:lastRenderedPageBreak/>
              <w:t xml:space="preserve">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lastRenderedPageBreak/>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lastRenderedPageBreak/>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lastRenderedPageBreak/>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lastRenderedPageBreak/>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w:t>
            </w:r>
            <w:r w:rsidRPr="002467B5">
              <w:rPr>
                <w:rFonts w:hint="cs"/>
                <w:color w:val="000000"/>
                <w:sz w:val="24"/>
                <w:szCs w:val="24"/>
                <w:rtl/>
              </w:rPr>
              <w:lastRenderedPageBreak/>
              <w:t xml:space="preserve">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D4A9901" w14:textId="565E06BC" w:rsidR="00EA4F08" w:rsidRDefault="008A11A1" w:rsidP="0028343A">
            <w:pPr>
              <w:suppressAutoHyphens/>
              <w:bidi/>
              <w:spacing w:after="200"/>
              <w:jc w:val="both"/>
              <w:rPr>
                <w:color w:val="000000"/>
                <w:sz w:val="24"/>
                <w:szCs w:val="24"/>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39AE21A1" w14:textId="5F35BE19" w:rsidR="0069515F" w:rsidRPr="0069515F" w:rsidRDefault="0069515F" w:rsidP="0069515F">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1726F05C" w14:textId="77777777" w:rsidR="000624B4" w:rsidRDefault="000624B4" w:rsidP="000624B4">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بالتحليل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 xml:space="preserve">لمفعول للحالات المذكورة انفا </w:t>
            </w:r>
            <w:r w:rsidRPr="000E4AA0">
              <w:rPr>
                <w:rFonts w:ascii="Simplified Arabic" w:hAnsi="Simplified Arabic" w:cs="Simplified Arabic" w:hint="cs"/>
                <w:rtl/>
                <w:lang w:bidi="ar-IQ"/>
              </w:rPr>
              <w:t>في المؤسسات الصحية لوزارة الصحة وكيمياديا</w:t>
            </w:r>
            <w:r w:rsidRPr="000E4AA0">
              <w:rPr>
                <w:rFonts w:ascii="Simplified Arabic" w:hAnsi="Simplified Arabic" w:cs="Simplified Arabic"/>
                <w:rtl/>
                <w:lang w:bidi="ar-IQ"/>
              </w:rPr>
              <w:t>.</w:t>
            </w:r>
          </w:p>
          <w:p w14:paraId="4BDFC519" w14:textId="77777777" w:rsidR="000624B4" w:rsidRPr="009F1337" w:rsidRDefault="000624B4" w:rsidP="000624B4">
            <w:pPr>
              <w:suppressAutoHyphens/>
              <w:spacing w:line="280" w:lineRule="exact"/>
              <w:jc w:val="both"/>
              <w:rPr>
                <w:rFonts w:ascii="Simplified Arabic" w:hAnsi="Simplified Arabic" w:cs="Simplified Arabic"/>
                <w:lang w:bidi="ar-IQ"/>
              </w:rPr>
            </w:pP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بالتحليل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 xml:space="preserve">تعويض المواد المتضررة الفاشلة بالتحليل والمواد الناقصة والمخالفة للمواصفات والمفقودة خلال نفس مدة التجهيز المثبته في </w:t>
            </w:r>
            <w:r w:rsidRPr="000E4AA0">
              <w:rPr>
                <w:rFonts w:ascii="Simplified Arabic" w:hAnsi="Simplified Arabic" w:cs="Simplified Arabic"/>
                <w:szCs w:val="24"/>
                <w:rtl/>
                <w:lang w:bidi="ar-IQ"/>
              </w:rPr>
              <w:lastRenderedPageBreak/>
              <w:t>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77777777"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يرفع الطرف الثاني أي مواد يثبت فشلها 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77777777"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7777777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Pr="002467B5">
              <w:rPr>
                <w:rFonts w:hint="eastAsia"/>
                <w:color w:val="000000"/>
                <w:sz w:val="24"/>
                <w:szCs w:val="24"/>
                <w:u w:val="single"/>
                <w:rtl/>
                <w:lang w:bidi="ar-LB"/>
              </w:rPr>
              <w:t>عندهاللمشتريأنيرفعقيمةالدفعةالمقدمةالى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77777777"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الدفعاتللسلعالم</w:t>
            </w:r>
            <w:r w:rsidRPr="002467B5">
              <w:rPr>
                <w:rFonts w:hint="cs"/>
                <w:b/>
                <w:bCs/>
                <w:color w:val="000000"/>
                <w:szCs w:val="24"/>
                <w:rtl/>
                <w:lang w:bidi="ar-LB"/>
              </w:rPr>
              <w:t>قدمة</w:t>
            </w:r>
            <w:r w:rsidRPr="002467B5">
              <w:rPr>
                <w:rFonts w:hint="eastAsia"/>
                <w:b/>
                <w:bCs/>
                <w:color w:val="000000"/>
                <w:szCs w:val="24"/>
                <w:rtl/>
                <w:lang w:bidi="ar-LB"/>
              </w:rPr>
              <w:t>منخارج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lastRenderedPageBreak/>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599781C5"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t>سيتحمل</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245A3D88" w14:textId="77777777" w:rsidR="00EA4F08" w:rsidRPr="002467B5" w:rsidRDefault="00EA4F08" w:rsidP="00CD5FE1">
            <w:pPr>
              <w:pStyle w:val="Header"/>
              <w:bidi/>
              <w:spacing w:line="360" w:lineRule="auto"/>
              <w:ind w:left="540" w:right="360"/>
              <w:jc w:val="both"/>
              <w:rPr>
                <w:b/>
                <w:bCs/>
                <w:color w:val="000000"/>
                <w:sz w:val="24"/>
                <w:szCs w:val="24"/>
                <w:rtl/>
                <w:lang w:bidi="ar-IQ"/>
              </w:rPr>
            </w:pPr>
          </w:p>
          <w:p w14:paraId="34F75184" w14:textId="77777777" w:rsidR="00EA4F08" w:rsidRDefault="00EA4F08" w:rsidP="0077044F">
            <w:pPr>
              <w:pStyle w:val="Header"/>
              <w:bidi/>
              <w:spacing w:line="360" w:lineRule="auto"/>
              <w:ind w:left="540" w:right="360"/>
              <w:rPr>
                <w:sz w:val="24"/>
                <w:szCs w:val="24"/>
                <w:rtl/>
              </w:rPr>
            </w:pPr>
            <w:r w:rsidRPr="002467B5">
              <w:rPr>
                <w:rFonts w:hint="cs"/>
                <w:b/>
                <w:bCs/>
                <w:color w:val="000000"/>
                <w:sz w:val="24"/>
                <w:szCs w:val="24"/>
                <w:rtl/>
                <w:lang w:bidi="ar-LB"/>
              </w:rPr>
              <w:t xml:space="preserve">(3)يكون شرط الدفع </w:t>
            </w:r>
            <w:r w:rsidRPr="002467B5">
              <w:rPr>
                <w:rFonts w:hint="cs"/>
                <w:sz w:val="24"/>
                <w:szCs w:val="24"/>
                <w:rtl/>
              </w:rPr>
              <w:t>:</w:t>
            </w:r>
            <w:r w:rsidR="0077044F">
              <w:rPr>
                <w:rFonts w:hint="cs"/>
                <w:sz w:val="24"/>
                <w:szCs w:val="24"/>
                <w:rtl/>
                <w:lang w:bidi="ar-IQ"/>
              </w:rPr>
              <w:t xml:space="preserve">               </w:t>
            </w:r>
            <w:r w:rsidRPr="002467B5">
              <w:rPr>
                <w:rFonts w:hint="cs"/>
                <w:sz w:val="24"/>
                <w:szCs w:val="24"/>
                <w:rtl/>
              </w:rPr>
              <w:t xml:space="preserve"> </w:t>
            </w:r>
            <w:r w:rsidR="00944496">
              <w:rPr>
                <w:rFonts w:hint="cs"/>
                <w:sz w:val="24"/>
                <w:szCs w:val="24"/>
                <w:rtl/>
              </w:rPr>
              <w:t>40</w:t>
            </w:r>
            <w:r w:rsidRPr="002467B5">
              <w:rPr>
                <w:rFonts w:hint="cs"/>
                <w:sz w:val="24"/>
                <w:szCs w:val="24"/>
                <w:rtl/>
              </w:rPr>
              <w:t xml:space="preserve">  % </w:t>
            </w:r>
            <w:r w:rsidR="00843405">
              <w:rPr>
                <w:rFonts w:hint="cs"/>
                <w:sz w:val="24"/>
                <w:szCs w:val="24"/>
                <w:rtl/>
                <w:lang w:bidi="ar-IQ"/>
              </w:rPr>
              <w:t xml:space="preserve">من قيمه البضاعه </w:t>
            </w:r>
            <w:r w:rsidRPr="002467B5">
              <w:rPr>
                <w:rFonts w:hint="cs"/>
                <w:sz w:val="24"/>
                <w:szCs w:val="24"/>
                <w:rtl/>
              </w:rPr>
              <w:t>عند تقديم مستندات الشحن</w:t>
            </w:r>
            <w:r w:rsidR="00B86067">
              <w:rPr>
                <w:rFonts w:hint="cs"/>
                <w:sz w:val="24"/>
                <w:szCs w:val="24"/>
                <w:rtl/>
              </w:rPr>
              <w:t xml:space="preserve"> الى المصرف</w:t>
            </w:r>
          </w:p>
          <w:p w14:paraId="0EFEF6E5" w14:textId="77777777" w:rsidR="00944496" w:rsidRPr="002467B5" w:rsidRDefault="00944496" w:rsidP="0077044F">
            <w:pPr>
              <w:pStyle w:val="Header"/>
              <w:bidi/>
              <w:spacing w:line="360" w:lineRule="auto"/>
              <w:ind w:left="540" w:right="360"/>
              <w:jc w:val="center"/>
              <w:rPr>
                <w:sz w:val="24"/>
                <w:szCs w:val="24"/>
                <w:rtl/>
              </w:rPr>
            </w:pPr>
            <w:r w:rsidRPr="00944496">
              <w:rPr>
                <w:rFonts w:hint="cs"/>
                <w:rtl/>
              </w:rPr>
              <w:t>20</w:t>
            </w:r>
            <w:r w:rsidR="00B86067">
              <w:rPr>
                <w:rFonts w:hint="cs"/>
                <w:rtl/>
              </w:rPr>
              <w:t xml:space="preserve"> </w:t>
            </w:r>
            <w:r w:rsidRPr="00944496">
              <w:rPr>
                <w:rFonts w:hint="cs"/>
                <w:rtl/>
              </w:rPr>
              <w:t xml:space="preserve">% </w:t>
            </w:r>
            <w:r w:rsidR="00843405">
              <w:rPr>
                <w:rFonts w:hint="cs"/>
                <w:rtl/>
              </w:rPr>
              <w:t xml:space="preserve"> من قيمه البضاعه </w:t>
            </w:r>
            <w:r w:rsidRPr="00944496">
              <w:rPr>
                <w:rFonts w:hint="cs"/>
                <w:rtl/>
              </w:rPr>
              <w:t xml:space="preserve">عند وصول المواد للمخازن ونفاضها </w:t>
            </w:r>
            <w:r w:rsidR="00B86067">
              <w:rPr>
                <w:rFonts w:hint="cs"/>
                <w:sz w:val="24"/>
                <w:szCs w:val="24"/>
                <w:rtl/>
              </w:rPr>
              <w:t>.</w:t>
            </w:r>
          </w:p>
          <w:p w14:paraId="66525CAC" w14:textId="77777777" w:rsidR="00EA4F08" w:rsidRPr="002467B5" w:rsidRDefault="00944496" w:rsidP="0077044F">
            <w:pPr>
              <w:pStyle w:val="Header"/>
              <w:bidi/>
              <w:spacing w:line="360" w:lineRule="auto"/>
              <w:ind w:left="299" w:right="360"/>
              <w:jc w:val="center"/>
              <w:rPr>
                <w:sz w:val="24"/>
                <w:szCs w:val="24"/>
                <w:rtl/>
              </w:rPr>
            </w:pPr>
            <w:r>
              <w:rPr>
                <w:rFonts w:hint="cs"/>
                <w:sz w:val="24"/>
                <w:szCs w:val="24"/>
                <w:rtl/>
              </w:rPr>
              <w:t>4</w:t>
            </w:r>
            <w:r w:rsidR="00EA4F08" w:rsidRPr="002467B5">
              <w:rPr>
                <w:rFonts w:hint="cs"/>
                <w:sz w:val="24"/>
                <w:szCs w:val="24"/>
                <w:rtl/>
              </w:rPr>
              <w:t>0</w:t>
            </w:r>
            <w:r w:rsidR="00B86067">
              <w:rPr>
                <w:rFonts w:hint="cs"/>
                <w:sz w:val="24"/>
                <w:szCs w:val="24"/>
                <w:rtl/>
              </w:rPr>
              <w:t xml:space="preserve">  </w:t>
            </w:r>
            <w:r w:rsidR="00EA4F08" w:rsidRPr="002467B5">
              <w:rPr>
                <w:rFonts w:hint="cs"/>
                <w:sz w:val="24"/>
                <w:szCs w:val="24"/>
                <w:rtl/>
              </w:rPr>
              <w:t xml:space="preserve">% </w:t>
            </w:r>
            <w:r w:rsidR="00843405">
              <w:rPr>
                <w:rFonts w:hint="cs"/>
                <w:sz w:val="24"/>
                <w:szCs w:val="24"/>
                <w:rtl/>
              </w:rPr>
              <w:t>من قيمه البضاعه</w:t>
            </w:r>
            <w:r w:rsidR="00B86067">
              <w:rPr>
                <w:rFonts w:hint="cs"/>
                <w:sz w:val="24"/>
                <w:szCs w:val="24"/>
                <w:rtl/>
              </w:rPr>
              <w:t xml:space="preserve"> بعد الفحص والقبول واطلاق الصرف</w:t>
            </w:r>
            <w:r w:rsidR="00EA4F08" w:rsidRPr="002467B5">
              <w:rPr>
                <w:rFonts w:hint="cs"/>
                <w:sz w:val="24"/>
                <w:szCs w:val="24"/>
                <w:rtl/>
              </w:rPr>
              <w:t>.</w:t>
            </w: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1CEB8067" w14:textId="77777777" w:rsidR="00EA4F08" w:rsidRPr="009746A6" w:rsidRDefault="00EA4F08" w:rsidP="00384BD0">
            <w:pPr>
              <w:suppressAutoHyphens/>
              <w:bidi/>
              <w:spacing w:after="200"/>
              <w:jc w:val="both"/>
              <w:rPr>
                <w:sz w:val="20"/>
                <w:szCs w:val="20"/>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6C656CDB"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48D720F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3B1D983B" w14:textId="77777777" w:rsidTr="00594D13">
        <w:tc>
          <w:tcPr>
            <w:tcW w:w="9923" w:type="dxa"/>
          </w:tcPr>
          <w:p w14:paraId="52C9E149"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25D48E8E" w14:textId="77777777" w:rsidR="00EA4F08" w:rsidRPr="002467B5" w:rsidRDefault="00EA4F08" w:rsidP="009864E0">
            <w:pPr>
              <w:numPr>
                <w:ilvl w:val="0"/>
                <w:numId w:val="32"/>
              </w:numPr>
              <w:suppressAutoHyphens/>
              <w:bidi/>
              <w:spacing w:after="200"/>
              <w:contextualSpacing/>
              <w:jc w:val="both"/>
              <w:rPr>
                <w:b/>
                <w:bCs/>
                <w:sz w:val="24"/>
                <w:szCs w:val="24"/>
              </w:rPr>
            </w:pPr>
            <w:r w:rsidRPr="002467B5">
              <w:rPr>
                <w:rFonts w:hint="eastAsia"/>
                <w:b/>
                <w:bCs/>
                <w:sz w:val="24"/>
                <w:szCs w:val="24"/>
                <w:rtl/>
              </w:rPr>
              <w:t>للعقود</w:t>
            </w:r>
            <w:r w:rsidRPr="002467B5">
              <w:rPr>
                <w:rFonts w:hint="cs"/>
                <w:b/>
                <w:bCs/>
                <w:sz w:val="24"/>
                <w:szCs w:val="24"/>
                <w:rtl/>
              </w:rPr>
              <w:t>مع</w:t>
            </w:r>
            <w:r w:rsidRPr="002467B5">
              <w:rPr>
                <w:rFonts w:hint="eastAsia"/>
                <w:b/>
                <w:bCs/>
                <w:sz w:val="24"/>
                <w:szCs w:val="24"/>
                <w:rtl/>
              </w:rPr>
              <w:t>مجهّزأجنبي</w:t>
            </w:r>
            <w:r w:rsidRPr="002467B5">
              <w:rPr>
                <w:b/>
                <w:bCs/>
                <w:sz w:val="24"/>
                <w:szCs w:val="24"/>
                <w:rtl/>
              </w:rPr>
              <w:t>:</w:t>
            </w:r>
          </w:p>
          <w:p w14:paraId="666D99AD"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به/خرق له أو</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للقانونالتجاريالدولي</w:t>
            </w:r>
            <w:r w:rsidRPr="002467B5">
              <w:rPr>
                <w:b/>
                <w:bCs/>
                <w:sz w:val="24"/>
                <w:szCs w:val="24"/>
              </w:rPr>
              <w:t>UNCITRAL</w:t>
            </w:r>
            <w:r w:rsidRPr="002467B5">
              <w:rPr>
                <w:b/>
                <w:bCs/>
                <w:sz w:val="24"/>
                <w:szCs w:val="24"/>
                <w:rtl/>
              </w:rPr>
              <w:t xml:space="preserve"> و</w:t>
            </w:r>
            <w:r w:rsidRPr="002467B5">
              <w:rPr>
                <w:rFonts w:hint="eastAsia"/>
                <w:b/>
                <w:bCs/>
                <w:sz w:val="24"/>
                <w:szCs w:val="24"/>
                <w:rtl/>
                <w:lang w:bidi="ar-LB"/>
              </w:rPr>
              <w:t>النافذةفيتاريخه</w:t>
            </w:r>
            <w:r w:rsidRPr="002467B5">
              <w:rPr>
                <w:rFonts w:hint="cs"/>
                <w:b/>
                <w:bCs/>
                <w:sz w:val="24"/>
                <w:szCs w:val="24"/>
                <w:rtl/>
                <w:lang w:bidi="ar-LB"/>
              </w:rPr>
              <w:t>."او اي قواعد تحددها التشريعات النافذة</w:t>
            </w:r>
          </w:p>
        </w:tc>
        <w:tc>
          <w:tcPr>
            <w:tcW w:w="1559" w:type="dxa"/>
          </w:tcPr>
          <w:p w14:paraId="15AD759D"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3A85D3DD"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09EA2422" w14:textId="77777777" w:rsidTr="00594D13">
        <w:tc>
          <w:tcPr>
            <w:tcW w:w="9923" w:type="dxa"/>
          </w:tcPr>
          <w:p w14:paraId="7965EC31" w14:textId="77777777" w:rsidR="00EA4F08" w:rsidRPr="002467B5" w:rsidRDefault="00EA4F08" w:rsidP="009864E0">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Pr="002467B5">
              <w:rPr>
                <w:rFonts w:hint="cs"/>
                <w:bCs/>
                <w:sz w:val="24"/>
                <w:szCs w:val="24"/>
                <w:rtl/>
              </w:rPr>
              <w:t>مع</w:t>
            </w:r>
            <w:r w:rsidRPr="002467B5">
              <w:rPr>
                <w:rFonts w:hint="eastAsia"/>
                <w:bCs/>
                <w:sz w:val="24"/>
                <w:szCs w:val="24"/>
                <w:rtl/>
              </w:rPr>
              <w:t>مجهّزعراقي</w:t>
            </w:r>
            <w:r w:rsidRPr="002467B5">
              <w:rPr>
                <w:bCs/>
                <w:sz w:val="24"/>
                <w:szCs w:val="24"/>
                <w:rtl/>
              </w:rPr>
              <w:t>:</w:t>
            </w:r>
          </w:p>
          <w:p w14:paraId="56230F0F" w14:textId="77777777" w:rsidR="00EA4F08" w:rsidRPr="002467B5" w:rsidRDefault="00EA4F08" w:rsidP="009746A6">
            <w:pPr>
              <w:suppressAutoHyphens/>
              <w:bidi/>
              <w:spacing w:after="200"/>
              <w:ind w:left="34"/>
              <w:contextualSpacing/>
              <w:jc w:val="both"/>
              <w:rPr>
                <w:bCs/>
                <w:sz w:val="24"/>
                <w:szCs w:val="24"/>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Pr="002467B5">
              <w:rPr>
                <w:rFonts w:hint="cs"/>
                <w:bCs/>
                <w:sz w:val="24"/>
                <w:szCs w:val="24"/>
                <w:rtl/>
              </w:rPr>
              <w:t>ولاية</w:t>
            </w:r>
            <w:r w:rsidRPr="002467B5">
              <w:rPr>
                <w:rFonts w:hint="eastAsia"/>
                <w:bCs/>
                <w:sz w:val="24"/>
                <w:szCs w:val="24"/>
                <w:rtl/>
              </w:rPr>
              <w:t>النظامالقضائيالعراقي</w:t>
            </w:r>
            <w:r w:rsidRPr="002467B5">
              <w:rPr>
                <w:rFonts w:hint="cs"/>
                <w:bCs/>
                <w:sz w:val="24"/>
                <w:szCs w:val="24"/>
                <w:rtl/>
              </w:rPr>
              <w:t>."]</w:t>
            </w:r>
          </w:p>
          <w:p w14:paraId="1A0584A6" w14:textId="77777777" w:rsidR="00EA4F08" w:rsidRPr="002467B5" w:rsidRDefault="00EA4F08" w:rsidP="009746A6">
            <w:pPr>
              <w:suppressAutoHyphens/>
              <w:bidi/>
              <w:spacing w:after="200"/>
              <w:jc w:val="both"/>
              <w:rPr>
                <w:sz w:val="24"/>
                <w:szCs w:val="24"/>
                <w:lang w:bidi="ar-IQ"/>
              </w:rPr>
            </w:pPr>
          </w:p>
        </w:tc>
        <w:tc>
          <w:tcPr>
            <w:tcW w:w="1559" w:type="dxa"/>
          </w:tcPr>
          <w:p w14:paraId="60BE91BF" w14:textId="77777777" w:rsidR="00EA4F08" w:rsidRPr="009746A6" w:rsidRDefault="00EA4F08" w:rsidP="009746A6">
            <w:pPr>
              <w:jc w:val="both"/>
              <w:rPr>
                <w:sz w:val="20"/>
                <w:szCs w:val="20"/>
              </w:rPr>
            </w:pP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466A9BED"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60478D" w14:paraId="7B92C830" w14:textId="77777777" w:rsidTr="00594D13">
        <w:tc>
          <w:tcPr>
            <w:tcW w:w="9923" w:type="dxa"/>
          </w:tcPr>
          <w:p w14:paraId="01980453" w14:textId="77777777" w:rsidR="004C69C6" w:rsidRPr="000E4AA0" w:rsidRDefault="004C69C6" w:rsidP="004C69C6">
            <w:pPr>
              <w:pStyle w:val="ListParagraph"/>
              <w:numPr>
                <w:ilvl w:val="0"/>
                <w:numId w:val="69"/>
              </w:numPr>
              <w:tabs>
                <w:tab w:val="left" w:pos="-360"/>
                <w:tab w:val="right" w:pos="180"/>
              </w:tabs>
              <w:bidi/>
              <w:ind w:left="107" w:hanging="46"/>
              <w:jc w:val="left"/>
              <w:rPr>
                <w:rFonts w:ascii="Arial" w:hAnsi="Arial" w:cs="Simplified Arabic"/>
                <w:szCs w:val="24"/>
                <w:lang w:bidi="ar-IQ"/>
              </w:rPr>
            </w:pPr>
            <w:r w:rsidRPr="000E4AA0">
              <w:rPr>
                <w:rFonts w:ascii="Arial" w:hAnsi="Arial" w:cs="Simplified Arabic"/>
                <w:szCs w:val="24"/>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lang w:bidi="ar-IQ"/>
              </w:rPr>
            </w:pPr>
            <w:r w:rsidRPr="000E4AA0">
              <w:rPr>
                <w:rFonts w:ascii="Simplified Arabic" w:hAnsi="Simplified Arabic" w:cs="Simplified Arabic" w:hint="cs"/>
                <w:b/>
                <w:color w:val="000000"/>
                <w:sz w:val="24"/>
                <w:szCs w:val="24"/>
                <w:rtl/>
              </w:rPr>
              <w:t xml:space="preserve">- </w:t>
            </w:r>
            <w:r w:rsidRPr="000E4AA0">
              <w:rPr>
                <w:rFonts w:ascii="Simplified Arabic" w:hAnsi="Simplified Arabic" w:cs="Simplified Arabic"/>
                <w:b/>
                <w:color w:val="000000"/>
                <w:sz w:val="24"/>
                <w:szCs w:val="24"/>
                <w:rtl/>
              </w:rPr>
              <w:t>يتم  الإستحصال على الديون الحكومية بموجـب قانون تحصيـل الديون الحكومية رقـم (56) لسنة 1977.</w:t>
            </w:r>
          </w:p>
          <w:p w14:paraId="26A80313" w14:textId="77777777" w:rsidR="004C69C6" w:rsidRPr="000E4AA0" w:rsidRDefault="004C69C6" w:rsidP="004C69C6">
            <w:pPr>
              <w:pStyle w:val="explanatoryclause"/>
              <w:bidi/>
              <w:spacing w:after="0" w:line="300" w:lineRule="exact"/>
              <w:ind w:left="107" w:right="0" w:hanging="46"/>
              <w:jc w:val="left"/>
              <w:rPr>
                <w:rFonts w:ascii="Simplified Arabic" w:hAnsi="Simplified Arabic" w:cs="Simplified Arabic"/>
                <w:b/>
                <w:color w:val="000000"/>
                <w:sz w:val="24"/>
                <w:szCs w:val="24"/>
                <w:rtl/>
              </w:rPr>
            </w:pPr>
            <w:r w:rsidRPr="000E4AA0">
              <w:rPr>
                <w:rFonts w:cs="Simplified Arabic"/>
                <w:sz w:val="24"/>
                <w:szCs w:val="24"/>
                <w:rtl/>
              </w:rPr>
              <w:t xml:space="preserve">-  خضوع العقد </w:t>
            </w:r>
            <w:r w:rsidRPr="000E4AA0">
              <w:rPr>
                <w:rFonts w:cs="Simplified Arabic" w:hint="cs"/>
                <w:sz w:val="24"/>
                <w:szCs w:val="24"/>
                <w:rtl/>
              </w:rPr>
              <w:t>إلى</w:t>
            </w:r>
            <w:r w:rsidRPr="000E4AA0">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0E4AA0">
              <w:rPr>
                <w:rFonts w:cs="Simplified Arabic" w:hint="cs"/>
                <w:sz w:val="24"/>
                <w:szCs w:val="24"/>
                <w:rtl/>
              </w:rPr>
              <w:t>وإعادة</w:t>
            </w:r>
            <w:r w:rsidRPr="000E4AA0">
              <w:rPr>
                <w:rFonts w:cs="Simplified Arabic"/>
                <w:sz w:val="24"/>
                <w:szCs w:val="24"/>
                <w:rtl/>
              </w:rPr>
              <w:t xml:space="preserve"> </w:t>
            </w:r>
            <w:r w:rsidRPr="000E4AA0">
              <w:rPr>
                <w:rFonts w:cs="Simplified Arabic" w:hint="cs"/>
                <w:sz w:val="24"/>
                <w:szCs w:val="24"/>
                <w:rtl/>
              </w:rPr>
              <w:t>الإعلان</w:t>
            </w:r>
            <w:r w:rsidRPr="000E4AA0">
              <w:rPr>
                <w:rFonts w:cs="Simplified Arabic"/>
                <w:sz w:val="24"/>
                <w:szCs w:val="24"/>
                <w:rtl/>
              </w:rPr>
              <w:t>.</w:t>
            </w:r>
          </w:p>
          <w:p w14:paraId="168AC639" w14:textId="77777777" w:rsidR="0060478D" w:rsidRPr="002467B5" w:rsidRDefault="004C69C6" w:rsidP="004C69C6">
            <w:pPr>
              <w:tabs>
                <w:tab w:val="left" w:leader="dot" w:pos="9000"/>
                <w:tab w:val="right" w:pos="9360"/>
              </w:tabs>
              <w:suppressAutoHyphens/>
              <w:bidi/>
              <w:spacing w:after="200"/>
              <w:jc w:val="both"/>
              <w:rPr>
                <w:sz w:val="24"/>
                <w:szCs w:val="24"/>
                <w:highlight w:val="lightGray"/>
                <w:rtl/>
                <w:lang w:bidi="ar-LB"/>
              </w:rPr>
            </w:pPr>
            <w:r w:rsidRPr="000E4AA0">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t xml:space="preserve">ش .ع.ع .30 </w:t>
            </w:r>
          </w:p>
        </w:tc>
      </w:tr>
      <w:tr w:rsidR="00EA4F08" w14:paraId="3C86CCA2" w14:textId="77777777" w:rsidTr="00594D13">
        <w:tc>
          <w:tcPr>
            <w:tcW w:w="9923" w:type="dxa"/>
          </w:tcPr>
          <w:p w14:paraId="4916E2C8" w14:textId="77777777" w:rsidR="00EA4F08" w:rsidRPr="002467B5" w:rsidRDefault="000B312C" w:rsidP="00C84617">
            <w:pPr>
              <w:pStyle w:val="Header"/>
              <w:tabs>
                <w:tab w:val="clear" w:pos="4680"/>
                <w:tab w:val="clear" w:pos="9360"/>
              </w:tabs>
              <w:bidi/>
              <w:spacing w:line="300" w:lineRule="exact"/>
              <w:ind w:left="-61"/>
              <w:jc w:val="both"/>
              <w:rPr>
                <w:rFonts w:cs="Arial"/>
                <w:color w:val="000000"/>
                <w:sz w:val="24"/>
                <w:szCs w:val="24"/>
                <w:rtl/>
                <w:lang w:bidi="ar-IQ"/>
              </w:rPr>
            </w:pPr>
            <w:hyperlink r:id="rId12"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3"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0E06EA8D" w14:textId="77777777" w:rsidR="00EA4F08" w:rsidRPr="002467B5"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3A60D92C"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0FFFECD0"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682C9BC9"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lang w:bidi="ar-IQ"/>
              </w:rPr>
            </w:pPr>
            <w:r w:rsidRPr="00E9646C">
              <w:rPr>
                <w:rFonts w:hint="cs"/>
                <w:color w:val="000000"/>
                <w:sz w:val="24"/>
                <w:szCs w:val="24"/>
                <w:highlight w:val="yellow"/>
                <w:rtl/>
              </w:rPr>
              <w:t>-</w:t>
            </w:r>
            <w:r w:rsidR="00E9646C" w:rsidRPr="00E9646C">
              <w:rPr>
                <w:rFonts w:cs="Arial" w:hint="cs"/>
                <w:b/>
                <w:bCs/>
                <w:color w:val="000000"/>
                <w:sz w:val="24"/>
                <w:szCs w:val="24"/>
                <w:highlight w:val="yellow"/>
                <w:rtl/>
              </w:rPr>
              <w:t>تعتبر ضوابط تجهيز الادوية والمصول واللقاحات والمستلزمات والاجهزة الطبية والخدمية وتعتبر</w:t>
            </w:r>
            <w:r w:rsidRPr="00E9646C">
              <w:rPr>
                <w:rFonts w:cs="Arial"/>
                <w:b/>
                <w:bCs/>
                <w:color w:val="000000"/>
                <w:sz w:val="24"/>
                <w:szCs w:val="24"/>
                <w:highlight w:val="yellow"/>
                <w:rtl/>
              </w:rPr>
              <w:t xml:space="preserve"> تعليمات تنفيذ العقود الحكومية رقم (2) لسنة 2014 والضوابط الملحقة بها جزء لايتجزأمن العقد .</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77777777" w:rsidR="00A2321F"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bidi="ar-IQ"/>
              </w:rPr>
              <w:t>5</w:t>
            </w:r>
            <w:r w:rsidRPr="004E3B13">
              <w:rPr>
                <w:rFonts w:ascii="Arial" w:hAnsi="Arial" w:hint="cs"/>
                <w:b/>
                <w:color w:val="000000"/>
                <w:sz w:val="24"/>
                <w:szCs w:val="24"/>
                <w:highlight w:val="yellow"/>
                <w:rtl/>
                <w:lang w:val="en-GB" w:eastAsia="en-GB" w:bidi="ar-IQ"/>
              </w:rPr>
              <w:t>- تقديم رسم الطابع والبالغ 0.003 من قيمة العقد</w:t>
            </w: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lastRenderedPageBreak/>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2EA749F8" w14:textId="77777777" w:rsidR="00376683" w:rsidRDefault="00376683" w:rsidP="00C84617">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013EF3AF" w14:textId="77777777" w:rsidR="00513891" w:rsidRDefault="00513891" w:rsidP="00513891">
            <w:pPr>
              <w:pStyle w:val="explanatoryclause"/>
              <w:bidi/>
              <w:spacing w:after="0" w:line="300" w:lineRule="exact"/>
              <w:ind w:left="317" w:right="0" w:hanging="317"/>
              <w:rPr>
                <w:b/>
                <w:color w:val="000000"/>
                <w:sz w:val="24"/>
                <w:szCs w:val="24"/>
                <w:rtl/>
              </w:rPr>
            </w:pP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77777777" w:rsidR="00513891" w:rsidRPr="00500BA5" w:rsidRDefault="00513891" w:rsidP="00513891">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75007C32" w14:textId="1C1637AE" w:rsidR="00513891" w:rsidRDefault="00513891" w:rsidP="00513891">
            <w:pPr>
              <w:pStyle w:val="explanatoryclause"/>
              <w:bidi/>
              <w:spacing w:after="0" w:line="300" w:lineRule="exact"/>
              <w:ind w:left="317" w:right="0" w:hanging="317"/>
              <w:rPr>
                <w:b/>
                <w:color w:val="000000"/>
                <w:sz w:val="24"/>
                <w:szCs w:val="24"/>
                <w:rtl/>
              </w:rPr>
            </w:pPr>
            <w:r w:rsidRPr="00500BA5">
              <w:rPr>
                <w:rFonts w:hint="cs"/>
                <w:b/>
                <w:color w:val="000000"/>
                <w:sz w:val="24"/>
                <w:szCs w:val="24"/>
                <w:highlight w:val="green"/>
                <w:rtl/>
              </w:rPr>
              <w:t xml:space="preserve">-استنادا لاعمام مكتب رئيس مجلس الوزراء المرقم </w:t>
            </w:r>
            <w:r w:rsidRPr="00500BA5">
              <w:rPr>
                <w:bCs/>
                <w:color w:val="000000"/>
                <w:sz w:val="24"/>
                <w:szCs w:val="24"/>
                <w:highlight w:val="green"/>
              </w:rPr>
              <w:t>2504657/3063</w:t>
            </w:r>
            <w:r w:rsidRPr="00500BA5">
              <w:rPr>
                <w:rFonts w:hint="cs"/>
                <w:bCs/>
                <w:color w:val="000000"/>
                <w:sz w:val="24"/>
                <w:szCs w:val="24"/>
                <w:highlight w:val="green"/>
                <w:rtl/>
              </w:rPr>
              <w:t xml:space="preserve"> </w:t>
            </w:r>
            <w:r w:rsidRPr="00500BA5">
              <w:rPr>
                <w:rFonts w:hint="cs"/>
                <w:b/>
                <w:color w:val="000000"/>
                <w:sz w:val="24"/>
                <w:szCs w:val="24"/>
                <w:highlight w:val="green"/>
                <w:rtl/>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lastRenderedPageBreak/>
              <w:t>الشروط الخاصة للعقد</w:t>
            </w:r>
          </w:p>
          <w:p w14:paraId="7D9ABD59" w14:textId="77777777" w:rsidR="006560F0" w:rsidRDefault="006560F0" w:rsidP="00594D13">
            <w:pPr>
              <w:jc w:val="center"/>
              <w:rPr>
                <w:bCs/>
                <w:color w:val="000000"/>
                <w:sz w:val="32"/>
                <w:szCs w:val="32"/>
                <w:rtl/>
              </w:rPr>
            </w:pPr>
          </w:p>
          <w:p w14:paraId="3A2AE2B5" w14:textId="77777777" w:rsidR="006560F0" w:rsidRPr="006F42FC" w:rsidRDefault="006560F0" w:rsidP="00594D13">
            <w:pPr>
              <w:jc w:val="cente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lastRenderedPageBreak/>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lastRenderedPageBreak/>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lastRenderedPageBreak/>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lastRenderedPageBreak/>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B810B" w14:textId="77777777" w:rsidR="000B312C" w:rsidRDefault="000B312C" w:rsidP="00400881">
      <w:pPr>
        <w:spacing w:after="0" w:line="240" w:lineRule="auto"/>
      </w:pPr>
      <w:r>
        <w:separator/>
      </w:r>
    </w:p>
  </w:endnote>
  <w:endnote w:type="continuationSeparator" w:id="0">
    <w:p w14:paraId="68108DAC" w14:textId="77777777" w:rsidR="000B312C" w:rsidRDefault="000B312C"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D1BCE" w14:textId="77777777" w:rsidR="000B312C" w:rsidRDefault="000B312C" w:rsidP="00400881">
      <w:pPr>
        <w:spacing w:after="0" w:line="240" w:lineRule="auto"/>
      </w:pPr>
      <w:r>
        <w:separator/>
      </w:r>
    </w:p>
  </w:footnote>
  <w:footnote w:type="continuationSeparator" w:id="0">
    <w:p w14:paraId="2F20396E" w14:textId="77777777" w:rsidR="000B312C" w:rsidRDefault="000B312C"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2"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4"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3"/>
  </w:num>
  <w:num w:numId="22">
    <w:abstractNumId w:val="15"/>
  </w:num>
  <w:num w:numId="23">
    <w:abstractNumId w:val="60"/>
  </w:num>
  <w:num w:numId="24">
    <w:abstractNumId w:val="24"/>
  </w:num>
  <w:num w:numId="25">
    <w:abstractNumId w:val="8"/>
  </w:num>
  <w:num w:numId="26">
    <w:abstractNumId w:val="38"/>
  </w:num>
  <w:num w:numId="27">
    <w:abstractNumId w:val="72"/>
  </w:num>
  <w:num w:numId="28">
    <w:abstractNumId w:val="47"/>
  </w:num>
  <w:num w:numId="29">
    <w:abstractNumId w:val="6"/>
  </w:num>
  <w:num w:numId="30">
    <w:abstractNumId w:val="46"/>
  </w:num>
  <w:num w:numId="31">
    <w:abstractNumId w:val="50"/>
  </w:num>
  <w:num w:numId="32">
    <w:abstractNumId w:val="53"/>
  </w:num>
  <w:num w:numId="33">
    <w:abstractNumId w:val="74"/>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1"/>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35F5"/>
    <w:rsid w:val="000159DC"/>
    <w:rsid w:val="00016779"/>
    <w:rsid w:val="00016B82"/>
    <w:rsid w:val="00017CE2"/>
    <w:rsid w:val="00023326"/>
    <w:rsid w:val="000268D4"/>
    <w:rsid w:val="000307E9"/>
    <w:rsid w:val="00030D1F"/>
    <w:rsid w:val="00031EB0"/>
    <w:rsid w:val="00035364"/>
    <w:rsid w:val="00047C03"/>
    <w:rsid w:val="00051BD7"/>
    <w:rsid w:val="00052796"/>
    <w:rsid w:val="00052C67"/>
    <w:rsid w:val="00056AA6"/>
    <w:rsid w:val="00060393"/>
    <w:rsid w:val="000605CD"/>
    <w:rsid w:val="000624B4"/>
    <w:rsid w:val="000663D3"/>
    <w:rsid w:val="0006678F"/>
    <w:rsid w:val="00070B2F"/>
    <w:rsid w:val="000716AB"/>
    <w:rsid w:val="00072DA5"/>
    <w:rsid w:val="00073752"/>
    <w:rsid w:val="00074B65"/>
    <w:rsid w:val="00074E6E"/>
    <w:rsid w:val="00076A98"/>
    <w:rsid w:val="00077452"/>
    <w:rsid w:val="000812B6"/>
    <w:rsid w:val="000830BE"/>
    <w:rsid w:val="00084381"/>
    <w:rsid w:val="00085210"/>
    <w:rsid w:val="00085685"/>
    <w:rsid w:val="00086CBE"/>
    <w:rsid w:val="00091AE6"/>
    <w:rsid w:val="000A242E"/>
    <w:rsid w:val="000A5161"/>
    <w:rsid w:val="000A5F71"/>
    <w:rsid w:val="000B20E7"/>
    <w:rsid w:val="000B312C"/>
    <w:rsid w:val="000C0729"/>
    <w:rsid w:val="000C2CF7"/>
    <w:rsid w:val="000C3ECE"/>
    <w:rsid w:val="000C5666"/>
    <w:rsid w:val="000C7EC0"/>
    <w:rsid w:val="000D0621"/>
    <w:rsid w:val="000D27E4"/>
    <w:rsid w:val="000D2A99"/>
    <w:rsid w:val="000D71A4"/>
    <w:rsid w:val="000D7522"/>
    <w:rsid w:val="000E0279"/>
    <w:rsid w:val="000E311B"/>
    <w:rsid w:val="000E4931"/>
    <w:rsid w:val="000E7BB8"/>
    <w:rsid w:val="000F0D1B"/>
    <w:rsid w:val="000F3084"/>
    <w:rsid w:val="000F6E04"/>
    <w:rsid w:val="000F7D1B"/>
    <w:rsid w:val="00101766"/>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7410"/>
    <w:rsid w:val="00140A51"/>
    <w:rsid w:val="00141DEF"/>
    <w:rsid w:val="00141F79"/>
    <w:rsid w:val="00142F4F"/>
    <w:rsid w:val="00143642"/>
    <w:rsid w:val="00145566"/>
    <w:rsid w:val="00147776"/>
    <w:rsid w:val="00147A8A"/>
    <w:rsid w:val="00147DEB"/>
    <w:rsid w:val="001521EB"/>
    <w:rsid w:val="00155646"/>
    <w:rsid w:val="00155EC4"/>
    <w:rsid w:val="001561BB"/>
    <w:rsid w:val="001578F4"/>
    <w:rsid w:val="001603A3"/>
    <w:rsid w:val="00160623"/>
    <w:rsid w:val="00162610"/>
    <w:rsid w:val="00166D84"/>
    <w:rsid w:val="00167B2D"/>
    <w:rsid w:val="0017158E"/>
    <w:rsid w:val="001739E9"/>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F2B"/>
    <w:rsid w:val="001A0835"/>
    <w:rsid w:val="001A4288"/>
    <w:rsid w:val="001B490F"/>
    <w:rsid w:val="001B5897"/>
    <w:rsid w:val="001B687B"/>
    <w:rsid w:val="001C02C0"/>
    <w:rsid w:val="001C1E8C"/>
    <w:rsid w:val="001C351E"/>
    <w:rsid w:val="001C4680"/>
    <w:rsid w:val="001D17C5"/>
    <w:rsid w:val="001D18A5"/>
    <w:rsid w:val="001D2EB6"/>
    <w:rsid w:val="001D4346"/>
    <w:rsid w:val="001D4BE6"/>
    <w:rsid w:val="001E1D34"/>
    <w:rsid w:val="001E2723"/>
    <w:rsid w:val="001F0347"/>
    <w:rsid w:val="001F0C90"/>
    <w:rsid w:val="001F39A8"/>
    <w:rsid w:val="001F4EA1"/>
    <w:rsid w:val="001F6588"/>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412C0"/>
    <w:rsid w:val="002430C3"/>
    <w:rsid w:val="00244BE4"/>
    <w:rsid w:val="002458C6"/>
    <w:rsid w:val="002467B5"/>
    <w:rsid w:val="002473B3"/>
    <w:rsid w:val="00250686"/>
    <w:rsid w:val="002516D1"/>
    <w:rsid w:val="00254F3E"/>
    <w:rsid w:val="00260FB2"/>
    <w:rsid w:val="00266537"/>
    <w:rsid w:val="00267A02"/>
    <w:rsid w:val="002729F7"/>
    <w:rsid w:val="00274706"/>
    <w:rsid w:val="002800C9"/>
    <w:rsid w:val="0028343A"/>
    <w:rsid w:val="00283D06"/>
    <w:rsid w:val="0028405F"/>
    <w:rsid w:val="00287D79"/>
    <w:rsid w:val="00292406"/>
    <w:rsid w:val="0029249C"/>
    <w:rsid w:val="00292A7E"/>
    <w:rsid w:val="00293AB0"/>
    <w:rsid w:val="00293EBA"/>
    <w:rsid w:val="00293FBC"/>
    <w:rsid w:val="002945B4"/>
    <w:rsid w:val="00294BCF"/>
    <w:rsid w:val="00297D34"/>
    <w:rsid w:val="002A17CC"/>
    <w:rsid w:val="002A2C1C"/>
    <w:rsid w:val="002A2D33"/>
    <w:rsid w:val="002A6229"/>
    <w:rsid w:val="002A6643"/>
    <w:rsid w:val="002A69B6"/>
    <w:rsid w:val="002B0955"/>
    <w:rsid w:val="002B0E81"/>
    <w:rsid w:val="002B2551"/>
    <w:rsid w:val="002B28C8"/>
    <w:rsid w:val="002B32F5"/>
    <w:rsid w:val="002B3B28"/>
    <w:rsid w:val="002B54C4"/>
    <w:rsid w:val="002B6B98"/>
    <w:rsid w:val="002B7AF9"/>
    <w:rsid w:val="002C0BDB"/>
    <w:rsid w:val="002C5E16"/>
    <w:rsid w:val="002C70F9"/>
    <w:rsid w:val="002D15A5"/>
    <w:rsid w:val="002D3D23"/>
    <w:rsid w:val="002D459F"/>
    <w:rsid w:val="002D467D"/>
    <w:rsid w:val="002D4EAB"/>
    <w:rsid w:val="002D5068"/>
    <w:rsid w:val="002E185E"/>
    <w:rsid w:val="002E2FC0"/>
    <w:rsid w:val="002E3701"/>
    <w:rsid w:val="002F062E"/>
    <w:rsid w:val="002F276D"/>
    <w:rsid w:val="002F3F74"/>
    <w:rsid w:val="002F5BB0"/>
    <w:rsid w:val="0030043D"/>
    <w:rsid w:val="00302DD5"/>
    <w:rsid w:val="00304FC3"/>
    <w:rsid w:val="003065AF"/>
    <w:rsid w:val="003100B9"/>
    <w:rsid w:val="003129C7"/>
    <w:rsid w:val="00312C5B"/>
    <w:rsid w:val="00315D4E"/>
    <w:rsid w:val="003166FC"/>
    <w:rsid w:val="00317657"/>
    <w:rsid w:val="00317AA8"/>
    <w:rsid w:val="00320E20"/>
    <w:rsid w:val="00323817"/>
    <w:rsid w:val="00324B49"/>
    <w:rsid w:val="00327B88"/>
    <w:rsid w:val="003327CF"/>
    <w:rsid w:val="00334C8B"/>
    <w:rsid w:val="00336123"/>
    <w:rsid w:val="003366F2"/>
    <w:rsid w:val="003379B2"/>
    <w:rsid w:val="0034006D"/>
    <w:rsid w:val="00341EAC"/>
    <w:rsid w:val="003425E8"/>
    <w:rsid w:val="00343558"/>
    <w:rsid w:val="0034642A"/>
    <w:rsid w:val="003479EF"/>
    <w:rsid w:val="00347CEE"/>
    <w:rsid w:val="00350988"/>
    <w:rsid w:val="0035287E"/>
    <w:rsid w:val="00352E94"/>
    <w:rsid w:val="00354879"/>
    <w:rsid w:val="003572C1"/>
    <w:rsid w:val="00361921"/>
    <w:rsid w:val="00363268"/>
    <w:rsid w:val="00364598"/>
    <w:rsid w:val="00365F5C"/>
    <w:rsid w:val="00366FF7"/>
    <w:rsid w:val="0036722A"/>
    <w:rsid w:val="00371373"/>
    <w:rsid w:val="00371BCD"/>
    <w:rsid w:val="00372072"/>
    <w:rsid w:val="00375559"/>
    <w:rsid w:val="00375CC9"/>
    <w:rsid w:val="00376683"/>
    <w:rsid w:val="0037781C"/>
    <w:rsid w:val="00377A4B"/>
    <w:rsid w:val="00381E6B"/>
    <w:rsid w:val="00382749"/>
    <w:rsid w:val="00383658"/>
    <w:rsid w:val="00383EC6"/>
    <w:rsid w:val="003848C5"/>
    <w:rsid w:val="00384BD0"/>
    <w:rsid w:val="00387746"/>
    <w:rsid w:val="0039115E"/>
    <w:rsid w:val="00392323"/>
    <w:rsid w:val="00393510"/>
    <w:rsid w:val="00395F95"/>
    <w:rsid w:val="003A010C"/>
    <w:rsid w:val="003A2AEA"/>
    <w:rsid w:val="003A2CDE"/>
    <w:rsid w:val="003A35B1"/>
    <w:rsid w:val="003A4936"/>
    <w:rsid w:val="003A6E0C"/>
    <w:rsid w:val="003A7B7D"/>
    <w:rsid w:val="003B002A"/>
    <w:rsid w:val="003B094A"/>
    <w:rsid w:val="003B1D3F"/>
    <w:rsid w:val="003B37D7"/>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38E9"/>
    <w:rsid w:val="003E4E63"/>
    <w:rsid w:val="003E66F8"/>
    <w:rsid w:val="003E687C"/>
    <w:rsid w:val="003F2E48"/>
    <w:rsid w:val="003F46CD"/>
    <w:rsid w:val="00400881"/>
    <w:rsid w:val="00401340"/>
    <w:rsid w:val="004016E5"/>
    <w:rsid w:val="00403D82"/>
    <w:rsid w:val="0040690A"/>
    <w:rsid w:val="00407876"/>
    <w:rsid w:val="00410331"/>
    <w:rsid w:val="004106A6"/>
    <w:rsid w:val="00411024"/>
    <w:rsid w:val="00411FFA"/>
    <w:rsid w:val="004157C5"/>
    <w:rsid w:val="0041770D"/>
    <w:rsid w:val="004213D9"/>
    <w:rsid w:val="00422347"/>
    <w:rsid w:val="00422E03"/>
    <w:rsid w:val="00423A0D"/>
    <w:rsid w:val="00423BA2"/>
    <w:rsid w:val="004245C3"/>
    <w:rsid w:val="00425B86"/>
    <w:rsid w:val="00426E31"/>
    <w:rsid w:val="00430346"/>
    <w:rsid w:val="00431AE6"/>
    <w:rsid w:val="00433CF8"/>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12B7"/>
    <w:rsid w:val="0047398A"/>
    <w:rsid w:val="0047562E"/>
    <w:rsid w:val="00477221"/>
    <w:rsid w:val="0048282B"/>
    <w:rsid w:val="00482A5E"/>
    <w:rsid w:val="00484A3C"/>
    <w:rsid w:val="00485B85"/>
    <w:rsid w:val="00485C26"/>
    <w:rsid w:val="00493564"/>
    <w:rsid w:val="00494EC7"/>
    <w:rsid w:val="004A1627"/>
    <w:rsid w:val="004A2ED0"/>
    <w:rsid w:val="004A47B5"/>
    <w:rsid w:val="004A4BE4"/>
    <w:rsid w:val="004A70C5"/>
    <w:rsid w:val="004B0571"/>
    <w:rsid w:val="004B10AF"/>
    <w:rsid w:val="004B20FB"/>
    <w:rsid w:val="004B2569"/>
    <w:rsid w:val="004B36A9"/>
    <w:rsid w:val="004C027A"/>
    <w:rsid w:val="004C2260"/>
    <w:rsid w:val="004C3067"/>
    <w:rsid w:val="004C32C6"/>
    <w:rsid w:val="004C4232"/>
    <w:rsid w:val="004C427B"/>
    <w:rsid w:val="004C49F7"/>
    <w:rsid w:val="004C69C6"/>
    <w:rsid w:val="004C69F8"/>
    <w:rsid w:val="004D038F"/>
    <w:rsid w:val="004D3445"/>
    <w:rsid w:val="004D5795"/>
    <w:rsid w:val="004E0A90"/>
    <w:rsid w:val="004E2D97"/>
    <w:rsid w:val="004E347D"/>
    <w:rsid w:val="004E3B13"/>
    <w:rsid w:val="004E554F"/>
    <w:rsid w:val="004E6B5F"/>
    <w:rsid w:val="004F2195"/>
    <w:rsid w:val="004F3EC5"/>
    <w:rsid w:val="004F469D"/>
    <w:rsid w:val="004F7417"/>
    <w:rsid w:val="004F76B1"/>
    <w:rsid w:val="004F799E"/>
    <w:rsid w:val="0050126E"/>
    <w:rsid w:val="00501BA8"/>
    <w:rsid w:val="00502429"/>
    <w:rsid w:val="0050346C"/>
    <w:rsid w:val="00503750"/>
    <w:rsid w:val="00504105"/>
    <w:rsid w:val="00504239"/>
    <w:rsid w:val="00504DA0"/>
    <w:rsid w:val="00504E2D"/>
    <w:rsid w:val="005057B9"/>
    <w:rsid w:val="00511DB3"/>
    <w:rsid w:val="00513891"/>
    <w:rsid w:val="00515868"/>
    <w:rsid w:val="00523C07"/>
    <w:rsid w:val="00524619"/>
    <w:rsid w:val="005257F0"/>
    <w:rsid w:val="005267E9"/>
    <w:rsid w:val="00527ADB"/>
    <w:rsid w:val="00531EEE"/>
    <w:rsid w:val="00533C6F"/>
    <w:rsid w:val="00533CF4"/>
    <w:rsid w:val="005343F6"/>
    <w:rsid w:val="0053566D"/>
    <w:rsid w:val="005368D7"/>
    <w:rsid w:val="005376EF"/>
    <w:rsid w:val="00537B59"/>
    <w:rsid w:val="00546C5C"/>
    <w:rsid w:val="00547640"/>
    <w:rsid w:val="00557302"/>
    <w:rsid w:val="00560DB6"/>
    <w:rsid w:val="00561314"/>
    <w:rsid w:val="00561681"/>
    <w:rsid w:val="00561700"/>
    <w:rsid w:val="00561CEB"/>
    <w:rsid w:val="0057162E"/>
    <w:rsid w:val="00571D6C"/>
    <w:rsid w:val="00572689"/>
    <w:rsid w:val="00574CA6"/>
    <w:rsid w:val="00575A5B"/>
    <w:rsid w:val="00575BD3"/>
    <w:rsid w:val="00581498"/>
    <w:rsid w:val="0058354E"/>
    <w:rsid w:val="00585015"/>
    <w:rsid w:val="0058642C"/>
    <w:rsid w:val="00587585"/>
    <w:rsid w:val="00587C45"/>
    <w:rsid w:val="00593E2C"/>
    <w:rsid w:val="00594D13"/>
    <w:rsid w:val="00596EC1"/>
    <w:rsid w:val="005970D9"/>
    <w:rsid w:val="00597F5B"/>
    <w:rsid w:val="005A09DD"/>
    <w:rsid w:val="005A2B8F"/>
    <w:rsid w:val="005A2DDF"/>
    <w:rsid w:val="005A6216"/>
    <w:rsid w:val="005A628B"/>
    <w:rsid w:val="005A6648"/>
    <w:rsid w:val="005B05F9"/>
    <w:rsid w:val="005B1B6A"/>
    <w:rsid w:val="005B2473"/>
    <w:rsid w:val="005B33C3"/>
    <w:rsid w:val="005B3C7B"/>
    <w:rsid w:val="005B402F"/>
    <w:rsid w:val="005B6BD8"/>
    <w:rsid w:val="005B77E7"/>
    <w:rsid w:val="005C1E2B"/>
    <w:rsid w:val="005C2302"/>
    <w:rsid w:val="005C42E8"/>
    <w:rsid w:val="005C647C"/>
    <w:rsid w:val="005C6801"/>
    <w:rsid w:val="005C69EC"/>
    <w:rsid w:val="005C7156"/>
    <w:rsid w:val="005D2B23"/>
    <w:rsid w:val="005D6D94"/>
    <w:rsid w:val="005D78C0"/>
    <w:rsid w:val="005E2825"/>
    <w:rsid w:val="005E66BE"/>
    <w:rsid w:val="00600934"/>
    <w:rsid w:val="00601B5C"/>
    <w:rsid w:val="0060353D"/>
    <w:rsid w:val="0060478D"/>
    <w:rsid w:val="00607819"/>
    <w:rsid w:val="00607F76"/>
    <w:rsid w:val="006115F5"/>
    <w:rsid w:val="00611845"/>
    <w:rsid w:val="006123E0"/>
    <w:rsid w:val="00620473"/>
    <w:rsid w:val="00627A0C"/>
    <w:rsid w:val="006310D3"/>
    <w:rsid w:val="00631B1A"/>
    <w:rsid w:val="00631C62"/>
    <w:rsid w:val="006334E1"/>
    <w:rsid w:val="00635627"/>
    <w:rsid w:val="0063575B"/>
    <w:rsid w:val="00636912"/>
    <w:rsid w:val="00636A7D"/>
    <w:rsid w:val="0064199C"/>
    <w:rsid w:val="00641DE9"/>
    <w:rsid w:val="00642749"/>
    <w:rsid w:val="006435DC"/>
    <w:rsid w:val="006436F0"/>
    <w:rsid w:val="0064382B"/>
    <w:rsid w:val="00644B3F"/>
    <w:rsid w:val="00647667"/>
    <w:rsid w:val="00647999"/>
    <w:rsid w:val="00651709"/>
    <w:rsid w:val="006558A7"/>
    <w:rsid w:val="006560F0"/>
    <w:rsid w:val="00656D44"/>
    <w:rsid w:val="00660A5D"/>
    <w:rsid w:val="00660B81"/>
    <w:rsid w:val="0066128F"/>
    <w:rsid w:val="0066177B"/>
    <w:rsid w:val="00665EF8"/>
    <w:rsid w:val="006672AE"/>
    <w:rsid w:val="006779EB"/>
    <w:rsid w:val="00680FF7"/>
    <w:rsid w:val="00682F5F"/>
    <w:rsid w:val="006846AB"/>
    <w:rsid w:val="0068511C"/>
    <w:rsid w:val="00685B9F"/>
    <w:rsid w:val="00685D78"/>
    <w:rsid w:val="006865FC"/>
    <w:rsid w:val="00694C57"/>
    <w:rsid w:val="0069515F"/>
    <w:rsid w:val="006970DA"/>
    <w:rsid w:val="0069719F"/>
    <w:rsid w:val="006A0506"/>
    <w:rsid w:val="006A39D1"/>
    <w:rsid w:val="006A453B"/>
    <w:rsid w:val="006B0652"/>
    <w:rsid w:val="006B0A94"/>
    <w:rsid w:val="006B3C12"/>
    <w:rsid w:val="006C2D10"/>
    <w:rsid w:val="006C388F"/>
    <w:rsid w:val="006C5CDC"/>
    <w:rsid w:val="006D0532"/>
    <w:rsid w:val="006D28F5"/>
    <w:rsid w:val="006D297D"/>
    <w:rsid w:val="006D2B1F"/>
    <w:rsid w:val="006D34CA"/>
    <w:rsid w:val="006E1346"/>
    <w:rsid w:val="006E1E06"/>
    <w:rsid w:val="006E2F17"/>
    <w:rsid w:val="006E3DEB"/>
    <w:rsid w:val="006E4937"/>
    <w:rsid w:val="006F20C3"/>
    <w:rsid w:val="006F220C"/>
    <w:rsid w:val="006F2F31"/>
    <w:rsid w:val="006F7166"/>
    <w:rsid w:val="00703721"/>
    <w:rsid w:val="00706B5D"/>
    <w:rsid w:val="00707387"/>
    <w:rsid w:val="0070778D"/>
    <w:rsid w:val="00710A89"/>
    <w:rsid w:val="00711073"/>
    <w:rsid w:val="00712E6C"/>
    <w:rsid w:val="0071305A"/>
    <w:rsid w:val="007143D2"/>
    <w:rsid w:val="00716392"/>
    <w:rsid w:val="00717A4F"/>
    <w:rsid w:val="00724507"/>
    <w:rsid w:val="00726812"/>
    <w:rsid w:val="00730A03"/>
    <w:rsid w:val="007315BD"/>
    <w:rsid w:val="0073588C"/>
    <w:rsid w:val="0073657F"/>
    <w:rsid w:val="00736986"/>
    <w:rsid w:val="007373BE"/>
    <w:rsid w:val="00737954"/>
    <w:rsid w:val="00742E43"/>
    <w:rsid w:val="00743CE3"/>
    <w:rsid w:val="007457C5"/>
    <w:rsid w:val="00745F0A"/>
    <w:rsid w:val="0074623C"/>
    <w:rsid w:val="007509C7"/>
    <w:rsid w:val="00750A27"/>
    <w:rsid w:val="007540AB"/>
    <w:rsid w:val="007578D6"/>
    <w:rsid w:val="007612C7"/>
    <w:rsid w:val="00761E1A"/>
    <w:rsid w:val="0076346E"/>
    <w:rsid w:val="0077044F"/>
    <w:rsid w:val="00773018"/>
    <w:rsid w:val="00774C3D"/>
    <w:rsid w:val="00776269"/>
    <w:rsid w:val="00776784"/>
    <w:rsid w:val="007808D8"/>
    <w:rsid w:val="00784D3F"/>
    <w:rsid w:val="00784DDB"/>
    <w:rsid w:val="00784FB6"/>
    <w:rsid w:val="007866A9"/>
    <w:rsid w:val="00790667"/>
    <w:rsid w:val="00790CFD"/>
    <w:rsid w:val="00791BD9"/>
    <w:rsid w:val="007954B2"/>
    <w:rsid w:val="007963B9"/>
    <w:rsid w:val="00796DC2"/>
    <w:rsid w:val="007A2366"/>
    <w:rsid w:val="007A734A"/>
    <w:rsid w:val="007B13A3"/>
    <w:rsid w:val="007B1918"/>
    <w:rsid w:val="007B2207"/>
    <w:rsid w:val="007B3C55"/>
    <w:rsid w:val="007B630A"/>
    <w:rsid w:val="007B6D2A"/>
    <w:rsid w:val="007B782D"/>
    <w:rsid w:val="007B7E71"/>
    <w:rsid w:val="007C0817"/>
    <w:rsid w:val="007C097E"/>
    <w:rsid w:val="007C2B76"/>
    <w:rsid w:val="007C3670"/>
    <w:rsid w:val="007C4FBE"/>
    <w:rsid w:val="007C54F3"/>
    <w:rsid w:val="007C59E8"/>
    <w:rsid w:val="007C7B02"/>
    <w:rsid w:val="007C7EEE"/>
    <w:rsid w:val="007D08A4"/>
    <w:rsid w:val="007D235D"/>
    <w:rsid w:val="007D33B1"/>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0912"/>
    <w:rsid w:val="008023B1"/>
    <w:rsid w:val="00802F4D"/>
    <w:rsid w:val="00803448"/>
    <w:rsid w:val="008054D9"/>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730"/>
    <w:rsid w:val="0085225F"/>
    <w:rsid w:val="0085324C"/>
    <w:rsid w:val="00855357"/>
    <w:rsid w:val="008611FD"/>
    <w:rsid w:val="00862515"/>
    <w:rsid w:val="0086316C"/>
    <w:rsid w:val="00866332"/>
    <w:rsid w:val="00870590"/>
    <w:rsid w:val="008737AE"/>
    <w:rsid w:val="00874D0D"/>
    <w:rsid w:val="008775AD"/>
    <w:rsid w:val="008778D8"/>
    <w:rsid w:val="008805F1"/>
    <w:rsid w:val="00880AE3"/>
    <w:rsid w:val="00883897"/>
    <w:rsid w:val="00884FDB"/>
    <w:rsid w:val="00885130"/>
    <w:rsid w:val="00887172"/>
    <w:rsid w:val="00887560"/>
    <w:rsid w:val="008876B3"/>
    <w:rsid w:val="00890FF9"/>
    <w:rsid w:val="00893C0E"/>
    <w:rsid w:val="00895505"/>
    <w:rsid w:val="00896234"/>
    <w:rsid w:val="008962C1"/>
    <w:rsid w:val="008977AF"/>
    <w:rsid w:val="008A0586"/>
    <w:rsid w:val="008A11A1"/>
    <w:rsid w:val="008A7F45"/>
    <w:rsid w:val="008B033A"/>
    <w:rsid w:val="008B0881"/>
    <w:rsid w:val="008B2009"/>
    <w:rsid w:val="008B3EFD"/>
    <w:rsid w:val="008B47C9"/>
    <w:rsid w:val="008B571C"/>
    <w:rsid w:val="008B59A7"/>
    <w:rsid w:val="008B6E03"/>
    <w:rsid w:val="008B7483"/>
    <w:rsid w:val="008B7D65"/>
    <w:rsid w:val="008B7DF0"/>
    <w:rsid w:val="008C055C"/>
    <w:rsid w:val="008C094C"/>
    <w:rsid w:val="008C1B20"/>
    <w:rsid w:val="008C6202"/>
    <w:rsid w:val="008C6BC7"/>
    <w:rsid w:val="008C6EA8"/>
    <w:rsid w:val="008C7AE5"/>
    <w:rsid w:val="008D34A2"/>
    <w:rsid w:val="008D4C6B"/>
    <w:rsid w:val="008D57E9"/>
    <w:rsid w:val="008D5E8A"/>
    <w:rsid w:val="008D61D2"/>
    <w:rsid w:val="008D681B"/>
    <w:rsid w:val="008E2D44"/>
    <w:rsid w:val="008E3B22"/>
    <w:rsid w:val="008E3F66"/>
    <w:rsid w:val="008E5225"/>
    <w:rsid w:val="008E5C62"/>
    <w:rsid w:val="008E6A94"/>
    <w:rsid w:val="008F0A6C"/>
    <w:rsid w:val="008F11BB"/>
    <w:rsid w:val="008F37EA"/>
    <w:rsid w:val="008F609C"/>
    <w:rsid w:val="00901C45"/>
    <w:rsid w:val="0090284C"/>
    <w:rsid w:val="0090334E"/>
    <w:rsid w:val="0090454C"/>
    <w:rsid w:val="00904CC2"/>
    <w:rsid w:val="00905402"/>
    <w:rsid w:val="009100DB"/>
    <w:rsid w:val="009116EF"/>
    <w:rsid w:val="009134A7"/>
    <w:rsid w:val="009151C4"/>
    <w:rsid w:val="00915D6D"/>
    <w:rsid w:val="00916DE7"/>
    <w:rsid w:val="00917D9E"/>
    <w:rsid w:val="00917EC4"/>
    <w:rsid w:val="00920564"/>
    <w:rsid w:val="00922721"/>
    <w:rsid w:val="00925F62"/>
    <w:rsid w:val="009261B0"/>
    <w:rsid w:val="00926B96"/>
    <w:rsid w:val="00927DB3"/>
    <w:rsid w:val="009326BA"/>
    <w:rsid w:val="00936A27"/>
    <w:rsid w:val="00937425"/>
    <w:rsid w:val="00937789"/>
    <w:rsid w:val="00937D00"/>
    <w:rsid w:val="00941B61"/>
    <w:rsid w:val="009420CC"/>
    <w:rsid w:val="00942395"/>
    <w:rsid w:val="00943BE7"/>
    <w:rsid w:val="00944496"/>
    <w:rsid w:val="00945180"/>
    <w:rsid w:val="0094552D"/>
    <w:rsid w:val="00952FC3"/>
    <w:rsid w:val="0095418C"/>
    <w:rsid w:val="00954667"/>
    <w:rsid w:val="00954E19"/>
    <w:rsid w:val="00955BC2"/>
    <w:rsid w:val="009610CE"/>
    <w:rsid w:val="009616BD"/>
    <w:rsid w:val="00964CB5"/>
    <w:rsid w:val="00965153"/>
    <w:rsid w:val="00965D97"/>
    <w:rsid w:val="00966588"/>
    <w:rsid w:val="00971715"/>
    <w:rsid w:val="00971F8D"/>
    <w:rsid w:val="00972FB8"/>
    <w:rsid w:val="009746A6"/>
    <w:rsid w:val="0097477C"/>
    <w:rsid w:val="00977595"/>
    <w:rsid w:val="00982B53"/>
    <w:rsid w:val="00983404"/>
    <w:rsid w:val="0098359E"/>
    <w:rsid w:val="009864E0"/>
    <w:rsid w:val="0099090A"/>
    <w:rsid w:val="0099102F"/>
    <w:rsid w:val="00992D66"/>
    <w:rsid w:val="00993E43"/>
    <w:rsid w:val="0099514E"/>
    <w:rsid w:val="00995369"/>
    <w:rsid w:val="009969F3"/>
    <w:rsid w:val="00997E9F"/>
    <w:rsid w:val="009A09AA"/>
    <w:rsid w:val="009A38F8"/>
    <w:rsid w:val="009A54BD"/>
    <w:rsid w:val="009A67EF"/>
    <w:rsid w:val="009A68EC"/>
    <w:rsid w:val="009B18C7"/>
    <w:rsid w:val="009B1EB1"/>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519"/>
    <w:rsid w:val="009E4BD3"/>
    <w:rsid w:val="009E6BD6"/>
    <w:rsid w:val="009E776C"/>
    <w:rsid w:val="009F0415"/>
    <w:rsid w:val="009F06D1"/>
    <w:rsid w:val="009F3C67"/>
    <w:rsid w:val="009F3FBD"/>
    <w:rsid w:val="009F4B63"/>
    <w:rsid w:val="009F5220"/>
    <w:rsid w:val="009F5B0D"/>
    <w:rsid w:val="00A02729"/>
    <w:rsid w:val="00A10BE7"/>
    <w:rsid w:val="00A12717"/>
    <w:rsid w:val="00A1347C"/>
    <w:rsid w:val="00A13F95"/>
    <w:rsid w:val="00A15253"/>
    <w:rsid w:val="00A153BF"/>
    <w:rsid w:val="00A156A0"/>
    <w:rsid w:val="00A16E5B"/>
    <w:rsid w:val="00A16F42"/>
    <w:rsid w:val="00A17A95"/>
    <w:rsid w:val="00A211D2"/>
    <w:rsid w:val="00A2321F"/>
    <w:rsid w:val="00A23B53"/>
    <w:rsid w:val="00A23C40"/>
    <w:rsid w:val="00A24193"/>
    <w:rsid w:val="00A25417"/>
    <w:rsid w:val="00A25717"/>
    <w:rsid w:val="00A267B8"/>
    <w:rsid w:val="00A30093"/>
    <w:rsid w:val="00A30318"/>
    <w:rsid w:val="00A31AD9"/>
    <w:rsid w:val="00A31D47"/>
    <w:rsid w:val="00A328E8"/>
    <w:rsid w:val="00A33430"/>
    <w:rsid w:val="00A341AC"/>
    <w:rsid w:val="00A37ACF"/>
    <w:rsid w:val="00A40305"/>
    <w:rsid w:val="00A406E3"/>
    <w:rsid w:val="00A46D07"/>
    <w:rsid w:val="00A46F40"/>
    <w:rsid w:val="00A4794A"/>
    <w:rsid w:val="00A53846"/>
    <w:rsid w:val="00A55342"/>
    <w:rsid w:val="00A56BA6"/>
    <w:rsid w:val="00A57A9A"/>
    <w:rsid w:val="00A61F74"/>
    <w:rsid w:val="00A647CF"/>
    <w:rsid w:val="00A65D5F"/>
    <w:rsid w:val="00A7175A"/>
    <w:rsid w:val="00A72176"/>
    <w:rsid w:val="00A7219D"/>
    <w:rsid w:val="00A72858"/>
    <w:rsid w:val="00A775FF"/>
    <w:rsid w:val="00A81E36"/>
    <w:rsid w:val="00A82714"/>
    <w:rsid w:val="00A83809"/>
    <w:rsid w:val="00A856B4"/>
    <w:rsid w:val="00A858A4"/>
    <w:rsid w:val="00A90852"/>
    <w:rsid w:val="00A914BD"/>
    <w:rsid w:val="00A92503"/>
    <w:rsid w:val="00A928F7"/>
    <w:rsid w:val="00A95C81"/>
    <w:rsid w:val="00A97E4F"/>
    <w:rsid w:val="00AA065B"/>
    <w:rsid w:val="00AA06FA"/>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F8D"/>
    <w:rsid w:val="00AC42B1"/>
    <w:rsid w:val="00AC434A"/>
    <w:rsid w:val="00AC53BC"/>
    <w:rsid w:val="00AC630B"/>
    <w:rsid w:val="00AC7043"/>
    <w:rsid w:val="00AD02ED"/>
    <w:rsid w:val="00AD11A4"/>
    <w:rsid w:val="00AD3978"/>
    <w:rsid w:val="00AD4324"/>
    <w:rsid w:val="00AD46C9"/>
    <w:rsid w:val="00AD4E92"/>
    <w:rsid w:val="00AE1FA5"/>
    <w:rsid w:val="00AE2723"/>
    <w:rsid w:val="00AE4373"/>
    <w:rsid w:val="00AE7296"/>
    <w:rsid w:val="00AF0F91"/>
    <w:rsid w:val="00AF196E"/>
    <w:rsid w:val="00AF205A"/>
    <w:rsid w:val="00AF20FB"/>
    <w:rsid w:val="00AF2C0E"/>
    <w:rsid w:val="00AF36A8"/>
    <w:rsid w:val="00AF38D5"/>
    <w:rsid w:val="00AF46EA"/>
    <w:rsid w:val="00B00E1D"/>
    <w:rsid w:val="00B03D8D"/>
    <w:rsid w:val="00B043D5"/>
    <w:rsid w:val="00B04413"/>
    <w:rsid w:val="00B05102"/>
    <w:rsid w:val="00B055AF"/>
    <w:rsid w:val="00B05773"/>
    <w:rsid w:val="00B06BF8"/>
    <w:rsid w:val="00B07B99"/>
    <w:rsid w:val="00B12870"/>
    <w:rsid w:val="00B13232"/>
    <w:rsid w:val="00B14C88"/>
    <w:rsid w:val="00B1526E"/>
    <w:rsid w:val="00B174C5"/>
    <w:rsid w:val="00B17901"/>
    <w:rsid w:val="00B20522"/>
    <w:rsid w:val="00B23056"/>
    <w:rsid w:val="00B241D3"/>
    <w:rsid w:val="00B2566A"/>
    <w:rsid w:val="00B25723"/>
    <w:rsid w:val="00B3255A"/>
    <w:rsid w:val="00B32A86"/>
    <w:rsid w:val="00B333F0"/>
    <w:rsid w:val="00B367A8"/>
    <w:rsid w:val="00B36E94"/>
    <w:rsid w:val="00B40BE0"/>
    <w:rsid w:val="00B41A87"/>
    <w:rsid w:val="00B42068"/>
    <w:rsid w:val="00B43B4C"/>
    <w:rsid w:val="00B44866"/>
    <w:rsid w:val="00B451E1"/>
    <w:rsid w:val="00B46BB8"/>
    <w:rsid w:val="00B46D36"/>
    <w:rsid w:val="00B507F3"/>
    <w:rsid w:val="00B50FE9"/>
    <w:rsid w:val="00B52157"/>
    <w:rsid w:val="00B52E4F"/>
    <w:rsid w:val="00B55D71"/>
    <w:rsid w:val="00B5620D"/>
    <w:rsid w:val="00B56BD0"/>
    <w:rsid w:val="00B56E5B"/>
    <w:rsid w:val="00B578A0"/>
    <w:rsid w:val="00B60B3B"/>
    <w:rsid w:val="00B647DD"/>
    <w:rsid w:val="00B660C4"/>
    <w:rsid w:val="00B717F7"/>
    <w:rsid w:val="00B7242C"/>
    <w:rsid w:val="00B72543"/>
    <w:rsid w:val="00B73914"/>
    <w:rsid w:val="00B73E3C"/>
    <w:rsid w:val="00B77D77"/>
    <w:rsid w:val="00B80D97"/>
    <w:rsid w:val="00B83860"/>
    <w:rsid w:val="00B8419A"/>
    <w:rsid w:val="00B85551"/>
    <w:rsid w:val="00B86067"/>
    <w:rsid w:val="00B8665B"/>
    <w:rsid w:val="00B86C65"/>
    <w:rsid w:val="00B91179"/>
    <w:rsid w:val="00B92C4C"/>
    <w:rsid w:val="00B94084"/>
    <w:rsid w:val="00B964AD"/>
    <w:rsid w:val="00BA02CD"/>
    <w:rsid w:val="00BA0783"/>
    <w:rsid w:val="00BA0B10"/>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80A"/>
    <w:rsid w:val="00BD68EA"/>
    <w:rsid w:val="00BE1CA6"/>
    <w:rsid w:val="00BE3D12"/>
    <w:rsid w:val="00BF4A0B"/>
    <w:rsid w:val="00BF5F7B"/>
    <w:rsid w:val="00BF68F4"/>
    <w:rsid w:val="00C0233C"/>
    <w:rsid w:val="00C03765"/>
    <w:rsid w:val="00C0654D"/>
    <w:rsid w:val="00C125E1"/>
    <w:rsid w:val="00C128C6"/>
    <w:rsid w:val="00C137C8"/>
    <w:rsid w:val="00C159AF"/>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6445D"/>
    <w:rsid w:val="00C7074C"/>
    <w:rsid w:val="00C71A9E"/>
    <w:rsid w:val="00C722EB"/>
    <w:rsid w:val="00C727F7"/>
    <w:rsid w:val="00C73035"/>
    <w:rsid w:val="00C75AA3"/>
    <w:rsid w:val="00C83119"/>
    <w:rsid w:val="00C842D9"/>
    <w:rsid w:val="00C84617"/>
    <w:rsid w:val="00C8480D"/>
    <w:rsid w:val="00C8534C"/>
    <w:rsid w:val="00C869C0"/>
    <w:rsid w:val="00C9073B"/>
    <w:rsid w:val="00C9125F"/>
    <w:rsid w:val="00C91878"/>
    <w:rsid w:val="00C9306F"/>
    <w:rsid w:val="00C94335"/>
    <w:rsid w:val="00C944D1"/>
    <w:rsid w:val="00C9459C"/>
    <w:rsid w:val="00C95518"/>
    <w:rsid w:val="00C97EAE"/>
    <w:rsid w:val="00CA07B7"/>
    <w:rsid w:val="00CA36DA"/>
    <w:rsid w:val="00CA5E96"/>
    <w:rsid w:val="00CA6A23"/>
    <w:rsid w:val="00CA6E75"/>
    <w:rsid w:val="00CA79D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7317"/>
    <w:rsid w:val="00CE0A7C"/>
    <w:rsid w:val="00CE270E"/>
    <w:rsid w:val="00CE3041"/>
    <w:rsid w:val="00CE3FB1"/>
    <w:rsid w:val="00CE417A"/>
    <w:rsid w:val="00CE4E00"/>
    <w:rsid w:val="00CE5817"/>
    <w:rsid w:val="00CF0876"/>
    <w:rsid w:val="00CF1B9A"/>
    <w:rsid w:val="00CF1FA7"/>
    <w:rsid w:val="00CF22FB"/>
    <w:rsid w:val="00CF2541"/>
    <w:rsid w:val="00CF2669"/>
    <w:rsid w:val="00CF2ACA"/>
    <w:rsid w:val="00CF308D"/>
    <w:rsid w:val="00CF381C"/>
    <w:rsid w:val="00CF3ADF"/>
    <w:rsid w:val="00CF5190"/>
    <w:rsid w:val="00D01080"/>
    <w:rsid w:val="00D01D78"/>
    <w:rsid w:val="00D02D09"/>
    <w:rsid w:val="00D03DFF"/>
    <w:rsid w:val="00D0495F"/>
    <w:rsid w:val="00D06625"/>
    <w:rsid w:val="00D11E1D"/>
    <w:rsid w:val="00D13217"/>
    <w:rsid w:val="00D1391E"/>
    <w:rsid w:val="00D154B2"/>
    <w:rsid w:val="00D16452"/>
    <w:rsid w:val="00D20B16"/>
    <w:rsid w:val="00D2216A"/>
    <w:rsid w:val="00D23965"/>
    <w:rsid w:val="00D30278"/>
    <w:rsid w:val="00D324B2"/>
    <w:rsid w:val="00D32555"/>
    <w:rsid w:val="00D330CE"/>
    <w:rsid w:val="00D34323"/>
    <w:rsid w:val="00D3609D"/>
    <w:rsid w:val="00D3773D"/>
    <w:rsid w:val="00D37D60"/>
    <w:rsid w:val="00D441E9"/>
    <w:rsid w:val="00D449E8"/>
    <w:rsid w:val="00D460B7"/>
    <w:rsid w:val="00D46B5D"/>
    <w:rsid w:val="00D47853"/>
    <w:rsid w:val="00D542D4"/>
    <w:rsid w:val="00D604C5"/>
    <w:rsid w:val="00D60D09"/>
    <w:rsid w:val="00D620CB"/>
    <w:rsid w:val="00D62F68"/>
    <w:rsid w:val="00D646CC"/>
    <w:rsid w:val="00D647B6"/>
    <w:rsid w:val="00D65D10"/>
    <w:rsid w:val="00D66325"/>
    <w:rsid w:val="00D66811"/>
    <w:rsid w:val="00D677C2"/>
    <w:rsid w:val="00D67FEF"/>
    <w:rsid w:val="00D7041E"/>
    <w:rsid w:val="00D70EE6"/>
    <w:rsid w:val="00D71320"/>
    <w:rsid w:val="00D71EC9"/>
    <w:rsid w:val="00D731DC"/>
    <w:rsid w:val="00D736A7"/>
    <w:rsid w:val="00D74B0A"/>
    <w:rsid w:val="00D76509"/>
    <w:rsid w:val="00D81844"/>
    <w:rsid w:val="00D81C7E"/>
    <w:rsid w:val="00D82393"/>
    <w:rsid w:val="00D82DA0"/>
    <w:rsid w:val="00D83F45"/>
    <w:rsid w:val="00D842E3"/>
    <w:rsid w:val="00D85163"/>
    <w:rsid w:val="00D92D60"/>
    <w:rsid w:val="00D92D9B"/>
    <w:rsid w:val="00D94C55"/>
    <w:rsid w:val="00D94F1C"/>
    <w:rsid w:val="00D97153"/>
    <w:rsid w:val="00DA2C4E"/>
    <w:rsid w:val="00DA3480"/>
    <w:rsid w:val="00DA362E"/>
    <w:rsid w:val="00DA54D2"/>
    <w:rsid w:val="00DA5DC5"/>
    <w:rsid w:val="00DB043C"/>
    <w:rsid w:val="00DB3CFF"/>
    <w:rsid w:val="00DB449E"/>
    <w:rsid w:val="00DB5740"/>
    <w:rsid w:val="00DB5A1F"/>
    <w:rsid w:val="00DC1578"/>
    <w:rsid w:val="00DC1621"/>
    <w:rsid w:val="00DC1ABA"/>
    <w:rsid w:val="00DC1DFE"/>
    <w:rsid w:val="00DD1B7E"/>
    <w:rsid w:val="00DD2642"/>
    <w:rsid w:val="00DD2F54"/>
    <w:rsid w:val="00DD5C6D"/>
    <w:rsid w:val="00DE11BF"/>
    <w:rsid w:val="00DE30BE"/>
    <w:rsid w:val="00DE5087"/>
    <w:rsid w:val="00DE5C27"/>
    <w:rsid w:val="00DF297D"/>
    <w:rsid w:val="00DF2DE9"/>
    <w:rsid w:val="00DF3098"/>
    <w:rsid w:val="00DF3462"/>
    <w:rsid w:val="00DF36C8"/>
    <w:rsid w:val="00DF4DC8"/>
    <w:rsid w:val="00DF68FB"/>
    <w:rsid w:val="00E00D5D"/>
    <w:rsid w:val="00E0217E"/>
    <w:rsid w:val="00E03477"/>
    <w:rsid w:val="00E0601A"/>
    <w:rsid w:val="00E06A23"/>
    <w:rsid w:val="00E100A3"/>
    <w:rsid w:val="00E10844"/>
    <w:rsid w:val="00E11A43"/>
    <w:rsid w:val="00E13B46"/>
    <w:rsid w:val="00E13F84"/>
    <w:rsid w:val="00E143A9"/>
    <w:rsid w:val="00E1608B"/>
    <w:rsid w:val="00E166B2"/>
    <w:rsid w:val="00E16C3B"/>
    <w:rsid w:val="00E200A8"/>
    <w:rsid w:val="00E2160F"/>
    <w:rsid w:val="00E217A2"/>
    <w:rsid w:val="00E22305"/>
    <w:rsid w:val="00E250CB"/>
    <w:rsid w:val="00E2517F"/>
    <w:rsid w:val="00E31D63"/>
    <w:rsid w:val="00E34CF4"/>
    <w:rsid w:val="00E35306"/>
    <w:rsid w:val="00E41F9E"/>
    <w:rsid w:val="00E42A51"/>
    <w:rsid w:val="00E431BB"/>
    <w:rsid w:val="00E46142"/>
    <w:rsid w:val="00E46312"/>
    <w:rsid w:val="00E508D4"/>
    <w:rsid w:val="00E53825"/>
    <w:rsid w:val="00E56107"/>
    <w:rsid w:val="00E56E73"/>
    <w:rsid w:val="00E57477"/>
    <w:rsid w:val="00E604A2"/>
    <w:rsid w:val="00E612F6"/>
    <w:rsid w:val="00E62693"/>
    <w:rsid w:val="00E62B7D"/>
    <w:rsid w:val="00E63CF7"/>
    <w:rsid w:val="00E6461F"/>
    <w:rsid w:val="00E66831"/>
    <w:rsid w:val="00E67F2A"/>
    <w:rsid w:val="00E71B09"/>
    <w:rsid w:val="00E71EE5"/>
    <w:rsid w:val="00E8124B"/>
    <w:rsid w:val="00E8201C"/>
    <w:rsid w:val="00E824D1"/>
    <w:rsid w:val="00E85D02"/>
    <w:rsid w:val="00E8748C"/>
    <w:rsid w:val="00E94568"/>
    <w:rsid w:val="00E95DEE"/>
    <w:rsid w:val="00E95EB5"/>
    <w:rsid w:val="00E9646C"/>
    <w:rsid w:val="00E96C9C"/>
    <w:rsid w:val="00EA49A5"/>
    <w:rsid w:val="00EA4F08"/>
    <w:rsid w:val="00EA5B25"/>
    <w:rsid w:val="00EA7D51"/>
    <w:rsid w:val="00EA7E6E"/>
    <w:rsid w:val="00EB24AA"/>
    <w:rsid w:val="00EB266D"/>
    <w:rsid w:val="00EB6B92"/>
    <w:rsid w:val="00EB6F91"/>
    <w:rsid w:val="00EB71BC"/>
    <w:rsid w:val="00EC6693"/>
    <w:rsid w:val="00EC78BC"/>
    <w:rsid w:val="00EC7A99"/>
    <w:rsid w:val="00EC7C54"/>
    <w:rsid w:val="00EC7EC3"/>
    <w:rsid w:val="00ED10EA"/>
    <w:rsid w:val="00ED11F1"/>
    <w:rsid w:val="00ED198C"/>
    <w:rsid w:val="00ED3434"/>
    <w:rsid w:val="00ED5E92"/>
    <w:rsid w:val="00ED622E"/>
    <w:rsid w:val="00ED7AEA"/>
    <w:rsid w:val="00ED7F32"/>
    <w:rsid w:val="00EE0875"/>
    <w:rsid w:val="00EE1073"/>
    <w:rsid w:val="00EE56A0"/>
    <w:rsid w:val="00EE6680"/>
    <w:rsid w:val="00EF03B0"/>
    <w:rsid w:val="00EF360C"/>
    <w:rsid w:val="00EF40DB"/>
    <w:rsid w:val="00EF4A49"/>
    <w:rsid w:val="00EF6639"/>
    <w:rsid w:val="00EF724E"/>
    <w:rsid w:val="00F0225B"/>
    <w:rsid w:val="00F02326"/>
    <w:rsid w:val="00F0237A"/>
    <w:rsid w:val="00F026ED"/>
    <w:rsid w:val="00F03283"/>
    <w:rsid w:val="00F034DE"/>
    <w:rsid w:val="00F03D1A"/>
    <w:rsid w:val="00F0591D"/>
    <w:rsid w:val="00F10C65"/>
    <w:rsid w:val="00F1103D"/>
    <w:rsid w:val="00F12742"/>
    <w:rsid w:val="00F1466B"/>
    <w:rsid w:val="00F15641"/>
    <w:rsid w:val="00F207B7"/>
    <w:rsid w:val="00F20CCC"/>
    <w:rsid w:val="00F21788"/>
    <w:rsid w:val="00F23827"/>
    <w:rsid w:val="00F247B4"/>
    <w:rsid w:val="00F27793"/>
    <w:rsid w:val="00F30BD8"/>
    <w:rsid w:val="00F35E7A"/>
    <w:rsid w:val="00F36755"/>
    <w:rsid w:val="00F37097"/>
    <w:rsid w:val="00F37A6B"/>
    <w:rsid w:val="00F40F9A"/>
    <w:rsid w:val="00F42CB0"/>
    <w:rsid w:val="00F42CF3"/>
    <w:rsid w:val="00F43048"/>
    <w:rsid w:val="00F46EDC"/>
    <w:rsid w:val="00F47FF1"/>
    <w:rsid w:val="00F51EA6"/>
    <w:rsid w:val="00F541C1"/>
    <w:rsid w:val="00F55EFB"/>
    <w:rsid w:val="00F61D66"/>
    <w:rsid w:val="00F63E18"/>
    <w:rsid w:val="00F643AF"/>
    <w:rsid w:val="00F65CFD"/>
    <w:rsid w:val="00F67B98"/>
    <w:rsid w:val="00F73762"/>
    <w:rsid w:val="00F76E86"/>
    <w:rsid w:val="00F81969"/>
    <w:rsid w:val="00F81AF8"/>
    <w:rsid w:val="00F836D8"/>
    <w:rsid w:val="00F927B3"/>
    <w:rsid w:val="00F92FF8"/>
    <w:rsid w:val="00F9350F"/>
    <w:rsid w:val="00F94F47"/>
    <w:rsid w:val="00F9545E"/>
    <w:rsid w:val="00F9582B"/>
    <w:rsid w:val="00F95B66"/>
    <w:rsid w:val="00F9640E"/>
    <w:rsid w:val="00FA0DA4"/>
    <w:rsid w:val="00FA449B"/>
    <w:rsid w:val="00FA55AF"/>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7616"/>
    <w:rsid w:val="00FE771C"/>
    <w:rsid w:val="00FE7EF1"/>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05692651">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59031741">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1821709">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176723568">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3683787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54051037">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40085311">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105763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i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20&#1575;&#1604;&#1576;&#1585;&#1610;&#158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2184</TotalTime>
  <Pages>121</Pages>
  <Words>31109</Words>
  <Characters>177326</Characters>
  <Application>Microsoft Office Word</Application>
  <DocSecurity>0</DocSecurity>
  <Lines>1477</Lines>
  <Paragraphs>416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208019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792</cp:revision>
  <cp:lastPrinted>2024-08-15T19:34:00Z</cp:lastPrinted>
  <dcterms:created xsi:type="dcterms:W3CDTF">2023-10-16T10:47:00Z</dcterms:created>
  <dcterms:modified xsi:type="dcterms:W3CDTF">2025-08-26T07:25:00Z</dcterms:modified>
</cp:coreProperties>
</file>